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7DC8" w14:textId="23299F55" w:rsidR="00C37DDD" w:rsidRPr="0033260F" w:rsidRDefault="001F0908" w:rsidP="00570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Helvetica" w:hAnsi="Helvetica" w:cs="Arial"/>
          <w:sz w:val="20"/>
        </w:rPr>
      </w:pPr>
      <w:r w:rsidRPr="0033260F">
        <w:rPr>
          <w:rFonts w:ascii="Helvetica" w:hAnsi="Helvetica"/>
          <w:b/>
          <w:sz w:val="20"/>
        </w:rPr>
        <w:t>Education</w:t>
      </w:r>
      <w:r w:rsidR="002F29D5" w:rsidRPr="0033260F">
        <w:rPr>
          <w:rFonts w:ascii="Helvetica" w:hAnsi="Helvetica"/>
          <w:sz w:val="20"/>
        </w:rPr>
        <w:t xml:space="preserve">:  </w:t>
      </w:r>
      <w:r w:rsidR="002F29D5" w:rsidRPr="0033260F">
        <w:rPr>
          <w:rFonts w:ascii="Helvetica" w:hAnsi="Helvetica"/>
          <w:sz w:val="20"/>
        </w:rPr>
        <w:tab/>
      </w:r>
      <w:r w:rsidRPr="0033260F">
        <w:rPr>
          <w:rFonts w:ascii="Helvetica" w:hAnsi="Helvetica" w:cs="Arial"/>
          <w:sz w:val="20"/>
        </w:rPr>
        <w:t>Troy State University</w:t>
      </w:r>
      <w:r w:rsidR="005C43D9" w:rsidRPr="0033260F">
        <w:rPr>
          <w:rFonts w:ascii="Helvetica" w:hAnsi="Helvetica" w:cs="Arial"/>
          <w:sz w:val="20"/>
        </w:rPr>
        <w:t xml:space="preserve">, </w:t>
      </w:r>
      <w:r w:rsidRPr="0033260F">
        <w:rPr>
          <w:rFonts w:ascii="Helvetica" w:hAnsi="Helvetica" w:cs="Arial"/>
          <w:sz w:val="20"/>
        </w:rPr>
        <w:t>Master of Science in Management</w:t>
      </w:r>
    </w:p>
    <w:p w14:paraId="474B6036" w14:textId="28F8F78D" w:rsidR="002F29D5" w:rsidRPr="0033260F" w:rsidRDefault="002F29D5" w:rsidP="00570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ascii="Helvetica" w:hAnsi="Helvetica" w:cs="Arial"/>
          <w:sz w:val="20"/>
        </w:rPr>
      </w:pPr>
      <w:r w:rsidRPr="0033260F">
        <w:rPr>
          <w:rFonts w:ascii="Helvetica" w:hAnsi="Helvetica" w:cs="Arial"/>
          <w:sz w:val="20"/>
        </w:rPr>
        <w:tab/>
      </w:r>
      <w:r w:rsidR="001F0908" w:rsidRPr="0033260F">
        <w:rPr>
          <w:rFonts w:ascii="Helvetica" w:hAnsi="Helvetica" w:cs="Arial"/>
          <w:sz w:val="20"/>
        </w:rPr>
        <w:t>U. S.  Naval Academy</w:t>
      </w:r>
      <w:r w:rsidR="005C43D9" w:rsidRPr="0033260F">
        <w:rPr>
          <w:rFonts w:ascii="Helvetica" w:hAnsi="Helvetica" w:cs="Arial"/>
          <w:sz w:val="20"/>
        </w:rPr>
        <w:t xml:space="preserve">, </w:t>
      </w:r>
      <w:r w:rsidR="001F0908" w:rsidRPr="0033260F">
        <w:rPr>
          <w:rFonts w:ascii="Helvetica" w:hAnsi="Helvetica" w:cs="Arial"/>
          <w:sz w:val="20"/>
        </w:rPr>
        <w:t>Bachelor of Science</w:t>
      </w:r>
      <w:r w:rsidR="00BB5A73">
        <w:rPr>
          <w:rFonts w:ascii="Helvetica" w:hAnsi="Helvetica" w:cs="Arial"/>
          <w:sz w:val="20"/>
        </w:rPr>
        <w:t xml:space="preserve"> in Engineering and International Security Affairs</w:t>
      </w:r>
    </w:p>
    <w:p w14:paraId="64388564" w14:textId="21F23887" w:rsidR="008B44C3" w:rsidRPr="0033260F" w:rsidRDefault="002F29D5" w:rsidP="00332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ascii="Helvetica" w:hAnsi="Helvetica" w:cs="TimesNewRomanPS-BoldMT"/>
          <w:b/>
          <w:bCs/>
          <w:sz w:val="20"/>
        </w:rPr>
      </w:pPr>
      <w:r w:rsidRPr="0033260F">
        <w:rPr>
          <w:rFonts w:ascii="Helvetica" w:hAnsi="Helvetica" w:cs="Arial"/>
          <w:sz w:val="20"/>
        </w:rPr>
        <w:tab/>
      </w:r>
    </w:p>
    <w:p w14:paraId="6762351A" w14:textId="646F537B" w:rsidR="000B108F" w:rsidRPr="00491314" w:rsidRDefault="00807A57" w:rsidP="000B1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Helvetica" w:hAnsi="Helvetica" w:cs="TimesNewRomanPS-BoldMT"/>
          <w:b/>
          <w:bCs/>
          <w:sz w:val="20"/>
        </w:rPr>
      </w:pPr>
      <w:r w:rsidRPr="0033260F">
        <w:rPr>
          <w:rFonts w:ascii="Helvetica" w:hAnsi="Helvetica" w:cs="TimesNewRomanPS-BoldMT"/>
          <w:b/>
          <w:bCs/>
          <w:sz w:val="20"/>
        </w:rPr>
        <w:t>Summary</w:t>
      </w:r>
      <w:r w:rsidR="002F29D5" w:rsidRPr="0033260F">
        <w:rPr>
          <w:rFonts w:ascii="Helvetica" w:hAnsi="Helvetica" w:cs="TimesNewRomanPS-BoldMT"/>
          <w:b/>
          <w:bCs/>
          <w:sz w:val="20"/>
        </w:rPr>
        <w:t>:</w:t>
      </w:r>
      <w:r w:rsidR="002F29D5" w:rsidRPr="0033260F">
        <w:rPr>
          <w:rFonts w:ascii="Helvetica" w:hAnsi="Helvetica" w:cs="TimesNewRomanPS-BoldMT"/>
          <w:b/>
          <w:bCs/>
          <w:sz w:val="20"/>
        </w:rPr>
        <w:tab/>
      </w:r>
    </w:p>
    <w:p w14:paraId="3D9C163D" w14:textId="346090CE" w:rsidR="000B108F" w:rsidRPr="0033260F" w:rsidRDefault="000E750E" w:rsidP="0033260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Helvetica" w:hAnsi="Helvetica" w:cs="TimesNewRomanPS-BoldMT"/>
          <w:bCs/>
          <w:sz w:val="20"/>
        </w:rPr>
      </w:pPr>
      <w:r>
        <w:rPr>
          <w:rFonts w:ascii="Helvetica" w:hAnsi="Helvetica" w:cs="TimesNewRomanPS-BoldMT"/>
          <w:bCs/>
          <w:sz w:val="20"/>
        </w:rPr>
        <w:t xml:space="preserve">A versatile, </w:t>
      </w:r>
      <w:r w:rsidR="00C52C23">
        <w:rPr>
          <w:rFonts w:ascii="Helvetica" w:hAnsi="Helvetica" w:cs="TimesNewRomanPS-BoldMT"/>
          <w:bCs/>
          <w:sz w:val="20"/>
        </w:rPr>
        <w:t>hands-</w:t>
      </w:r>
      <w:r w:rsidR="008B44C3" w:rsidRPr="0033260F">
        <w:rPr>
          <w:rFonts w:ascii="Helvetica" w:hAnsi="Helvetica" w:cs="TimesNewRomanPS-BoldMT"/>
          <w:bCs/>
          <w:sz w:val="20"/>
        </w:rPr>
        <w:t xml:space="preserve">on </w:t>
      </w:r>
      <w:r w:rsidR="00F311EB" w:rsidRPr="0033260F">
        <w:rPr>
          <w:rFonts w:ascii="Helvetica" w:hAnsi="Helvetica" w:cs="TimesNewRomanPS-BoldMT"/>
          <w:bCs/>
          <w:sz w:val="20"/>
        </w:rPr>
        <w:t xml:space="preserve">Business Development </w:t>
      </w:r>
      <w:r w:rsidR="00BF109D" w:rsidRPr="0033260F">
        <w:rPr>
          <w:rFonts w:ascii="Helvetica" w:hAnsi="Helvetica" w:cs="TimesNewRomanPS-BoldMT"/>
          <w:bCs/>
          <w:sz w:val="20"/>
        </w:rPr>
        <w:t>Principle</w:t>
      </w:r>
      <w:r w:rsidR="00F311EB" w:rsidRPr="0033260F">
        <w:rPr>
          <w:rFonts w:ascii="Helvetica" w:hAnsi="Helvetica" w:cs="TimesNewRomanPS-BoldMT"/>
          <w:bCs/>
          <w:sz w:val="20"/>
        </w:rPr>
        <w:t>,</w:t>
      </w:r>
      <w:r w:rsidR="008B44C3" w:rsidRPr="0033260F">
        <w:rPr>
          <w:rFonts w:ascii="Helvetica" w:hAnsi="Helvetica" w:cs="TimesNewRomanPS-BoldMT"/>
          <w:bCs/>
          <w:sz w:val="20"/>
        </w:rPr>
        <w:t xml:space="preserve"> with over </w:t>
      </w:r>
      <w:r w:rsidR="00FC7A62" w:rsidRPr="0033260F">
        <w:rPr>
          <w:rFonts w:ascii="Helvetica" w:hAnsi="Helvetica" w:cs="TimesNewRomanPS-BoldMT"/>
          <w:bCs/>
          <w:sz w:val="20"/>
        </w:rPr>
        <w:t>30</w:t>
      </w:r>
      <w:r w:rsidR="008B44C3" w:rsidRPr="0033260F">
        <w:rPr>
          <w:rFonts w:ascii="Helvetica" w:hAnsi="Helvetica" w:cs="TimesNewRomanPS-BoldMT"/>
          <w:bCs/>
          <w:sz w:val="20"/>
        </w:rPr>
        <w:t xml:space="preserve"> </w:t>
      </w:r>
      <w:r w:rsidR="00FC7A62" w:rsidRPr="0033260F">
        <w:rPr>
          <w:rFonts w:ascii="Helvetica" w:hAnsi="Helvetica" w:cs="TimesNewRomanPS-BoldMT"/>
          <w:bCs/>
          <w:sz w:val="20"/>
        </w:rPr>
        <w:t>years’ experience</w:t>
      </w:r>
      <w:r w:rsidR="008B44C3" w:rsidRPr="0033260F">
        <w:rPr>
          <w:rFonts w:ascii="Helvetica" w:hAnsi="Helvetica" w:cs="TimesNewRomanPS-BoldMT"/>
          <w:bCs/>
          <w:sz w:val="20"/>
        </w:rPr>
        <w:t xml:space="preserve"> in the I</w:t>
      </w:r>
      <w:r w:rsidR="00BF109D" w:rsidRPr="0033260F">
        <w:rPr>
          <w:rFonts w:ascii="Helvetica" w:hAnsi="Helvetica" w:cs="TimesNewRomanPS-BoldMT"/>
          <w:bCs/>
          <w:sz w:val="20"/>
        </w:rPr>
        <w:t xml:space="preserve">ntelligence </w:t>
      </w:r>
      <w:r w:rsidR="008B44C3" w:rsidRPr="0033260F">
        <w:rPr>
          <w:rFonts w:ascii="Helvetica" w:hAnsi="Helvetica" w:cs="TimesNewRomanPS-BoldMT"/>
          <w:bCs/>
          <w:sz w:val="20"/>
        </w:rPr>
        <w:t>C</w:t>
      </w:r>
      <w:r w:rsidR="00BF109D" w:rsidRPr="0033260F">
        <w:rPr>
          <w:rFonts w:ascii="Helvetica" w:hAnsi="Helvetica" w:cs="TimesNewRomanPS-BoldMT"/>
          <w:bCs/>
          <w:sz w:val="20"/>
        </w:rPr>
        <w:t>ommunity</w:t>
      </w:r>
      <w:r w:rsidR="008B44C3" w:rsidRPr="0033260F">
        <w:rPr>
          <w:rFonts w:ascii="Helvetica" w:hAnsi="Helvetica" w:cs="TimesNewRomanPS-BoldMT"/>
          <w:bCs/>
          <w:sz w:val="20"/>
        </w:rPr>
        <w:t xml:space="preserve"> </w:t>
      </w:r>
      <w:r w:rsidR="00FC7A62" w:rsidRPr="0033260F">
        <w:rPr>
          <w:rFonts w:ascii="Helvetica" w:hAnsi="Helvetica" w:cs="TimesNewRomanPS-BoldMT"/>
          <w:bCs/>
          <w:sz w:val="20"/>
        </w:rPr>
        <w:t>in senior leadership and management positions.</w:t>
      </w:r>
      <w:r w:rsidR="008A3562" w:rsidRPr="0033260F">
        <w:rPr>
          <w:rFonts w:ascii="Helvetica" w:hAnsi="Helvetica" w:cs="TimesNewRomanPS-BoldMT"/>
          <w:bCs/>
          <w:sz w:val="20"/>
        </w:rPr>
        <w:t xml:space="preserve"> </w:t>
      </w:r>
    </w:p>
    <w:p w14:paraId="5B8DA07C" w14:textId="77777777" w:rsidR="002B5DAC" w:rsidRPr="00491314" w:rsidRDefault="000B108F" w:rsidP="0033260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Helvetica" w:hAnsi="Helvetica" w:cs="TimesNewRomanPS-BoldMT"/>
          <w:bCs/>
          <w:sz w:val="20"/>
        </w:rPr>
      </w:pPr>
      <w:r w:rsidRPr="0033260F">
        <w:rPr>
          <w:rFonts w:ascii="Helvetica" w:hAnsi="Helvetica" w:cs="TimesNewRomanPS-BoldMT"/>
          <w:bCs/>
          <w:sz w:val="20"/>
        </w:rPr>
        <w:t>Proven producer</w:t>
      </w:r>
      <w:r w:rsidR="002B5DAC" w:rsidRPr="00491314">
        <w:rPr>
          <w:rFonts w:ascii="Helvetica" w:hAnsi="Helvetica" w:cs="TimesNewRomanPS-BoldMT"/>
          <w:bCs/>
          <w:sz w:val="20"/>
        </w:rPr>
        <w:t>;</w:t>
      </w:r>
    </w:p>
    <w:p w14:paraId="0A42AD15" w14:textId="77777777" w:rsidR="004E4962" w:rsidRDefault="008A3562" w:rsidP="0033260F">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Helvetica" w:hAnsi="Helvetica" w:cs="TimesNewRomanPS-BoldMT"/>
          <w:bCs/>
          <w:sz w:val="20"/>
        </w:rPr>
      </w:pPr>
      <w:r w:rsidRPr="0033260F">
        <w:rPr>
          <w:rFonts w:ascii="Helvetica" w:hAnsi="Helvetica" w:cs="TimesNewRomanPS-BoldMT"/>
          <w:bCs/>
          <w:sz w:val="20"/>
        </w:rPr>
        <w:t>B</w:t>
      </w:r>
      <w:r w:rsidR="00FC7A62" w:rsidRPr="0033260F">
        <w:rPr>
          <w:rFonts w:ascii="Helvetica" w:hAnsi="Helvetica" w:cs="TimesNewRomanPS-BoldMT"/>
          <w:bCs/>
          <w:sz w:val="20"/>
        </w:rPr>
        <w:t xml:space="preserve">usiness </w:t>
      </w:r>
      <w:r w:rsidRPr="0033260F">
        <w:rPr>
          <w:rFonts w:ascii="Helvetica" w:hAnsi="Helvetica" w:cs="TimesNewRomanPS-BoldMT"/>
          <w:bCs/>
          <w:sz w:val="20"/>
        </w:rPr>
        <w:t>D</w:t>
      </w:r>
      <w:r w:rsidR="00FC7A62" w:rsidRPr="0033260F">
        <w:rPr>
          <w:rFonts w:ascii="Helvetica" w:hAnsi="Helvetica" w:cs="TimesNewRomanPS-BoldMT"/>
          <w:bCs/>
          <w:sz w:val="20"/>
        </w:rPr>
        <w:t>evelopment</w:t>
      </w:r>
      <w:r w:rsidRPr="0033260F">
        <w:rPr>
          <w:rFonts w:ascii="Helvetica" w:hAnsi="Helvetica" w:cs="TimesNewRomanPS-BoldMT"/>
          <w:bCs/>
          <w:sz w:val="20"/>
        </w:rPr>
        <w:t xml:space="preserve"> Lead for a $1.6B </w:t>
      </w:r>
      <w:proofErr w:type="gramStart"/>
      <w:r w:rsidRPr="0033260F">
        <w:rPr>
          <w:rFonts w:ascii="Helvetica" w:hAnsi="Helvetica" w:cs="TimesNewRomanPS-BoldMT"/>
          <w:bCs/>
          <w:sz w:val="20"/>
        </w:rPr>
        <w:t>win</w:t>
      </w:r>
      <w:proofErr w:type="gramEnd"/>
      <w:r w:rsidRPr="0033260F">
        <w:rPr>
          <w:rFonts w:ascii="Helvetica" w:hAnsi="Helvetica" w:cs="TimesNewRomanPS-BoldMT"/>
          <w:bCs/>
          <w:sz w:val="20"/>
        </w:rPr>
        <w:t xml:space="preserve"> in 2013.</w:t>
      </w:r>
      <w:r w:rsidR="008B44C3" w:rsidRPr="0033260F">
        <w:rPr>
          <w:rFonts w:ascii="Helvetica" w:hAnsi="Helvetica" w:cs="TimesNewRomanPS-BoldMT"/>
          <w:bCs/>
          <w:sz w:val="20"/>
        </w:rPr>
        <w:t xml:space="preserve"> </w:t>
      </w:r>
    </w:p>
    <w:p w14:paraId="3B94DD28" w14:textId="3AF6B148" w:rsidR="000B108F" w:rsidRPr="0033260F" w:rsidRDefault="008B44C3" w:rsidP="0033260F">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Helvetica" w:hAnsi="Helvetica" w:cs="TimesNewRomanPS-BoldMT"/>
          <w:bCs/>
          <w:sz w:val="20"/>
        </w:rPr>
      </w:pPr>
      <w:r w:rsidRPr="0033260F">
        <w:rPr>
          <w:rFonts w:ascii="Helvetica" w:hAnsi="Helvetica" w:cs="TimesNewRomanPS-BoldMT"/>
          <w:bCs/>
          <w:sz w:val="20"/>
        </w:rPr>
        <w:t>A key member of a team responsible for a portfolio of $650M in annual orders/sales, over 60% win rate.</w:t>
      </w:r>
      <w:r w:rsidR="008954AE" w:rsidRPr="0033260F">
        <w:rPr>
          <w:rFonts w:ascii="Helvetica" w:hAnsi="Helvetica" w:cs="TimesNewRomanPS-BoldMT"/>
          <w:bCs/>
          <w:sz w:val="20"/>
        </w:rPr>
        <w:t xml:space="preserve">  </w:t>
      </w:r>
    </w:p>
    <w:p w14:paraId="58F5106F" w14:textId="420A0815" w:rsidR="000B108F" w:rsidRPr="0033260F" w:rsidRDefault="000874B9" w:rsidP="0033260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Helvetica" w:hAnsi="Helvetica" w:cs="TimesNewRomanPS-BoldMT"/>
          <w:bCs/>
          <w:sz w:val="20"/>
        </w:rPr>
      </w:pPr>
      <w:r w:rsidRPr="0033260F">
        <w:rPr>
          <w:rFonts w:ascii="Helvetica" w:hAnsi="Helvetica" w:cs="TimesNewRomanPS-BoldMT"/>
          <w:bCs/>
          <w:sz w:val="20"/>
        </w:rPr>
        <w:t>Retired 0-6 with 30 years in</w:t>
      </w:r>
      <w:r w:rsidR="002F29D5" w:rsidRPr="0033260F">
        <w:rPr>
          <w:rFonts w:ascii="Helvetica" w:hAnsi="Helvetica" w:cs="TimesNewRomanPS-BoldMT"/>
          <w:bCs/>
          <w:sz w:val="20"/>
        </w:rPr>
        <w:t xml:space="preserve"> the U</w:t>
      </w:r>
      <w:r w:rsidR="000E750E">
        <w:rPr>
          <w:rFonts w:ascii="Helvetica" w:hAnsi="Helvetica" w:cs="TimesNewRomanPS-BoldMT"/>
          <w:bCs/>
          <w:sz w:val="20"/>
        </w:rPr>
        <w:t>.</w:t>
      </w:r>
      <w:r w:rsidR="002F29D5" w:rsidRPr="0033260F">
        <w:rPr>
          <w:rFonts w:ascii="Helvetica" w:hAnsi="Helvetica" w:cs="TimesNewRomanPS-BoldMT"/>
          <w:bCs/>
          <w:sz w:val="20"/>
        </w:rPr>
        <w:t>S</w:t>
      </w:r>
      <w:r w:rsidR="000E750E">
        <w:rPr>
          <w:rFonts w:ascii="Helvetica" w:hAnsi="Helvetica" w:cs="TimesNewRomanPS-BoldMT"/>
          <w:bCs/>
          <w:sz w:val="20"/>
        </w:rPr>
        <w:t>.</w:t>
      </w:r>
      <w:r w:rsidR="002F29D5" w:rsidRPr="0033260F">
        <w:rPr>
          <w:rFonts w:ascii="Helvetica" w:hAnsi="Helvetica" w:cs="TimesNewRomanPS-BoldMT"/>
          <w:bCs/>
          <w:sz w:val="20"/>
        </w:rPr>
        <w:t xml:space="preserve"> Navy Active (8</w:t>
      </w:r>
      <w:r w:rsidR="006D371E" w:rsidRPr="0033260F">
        <w:rPr>
          <w:rFonts w:ascii="Helvetica" w:hAnsi="Helvetica" w:cs="TimesNewRomanPS-BoldMT"/>
          <w:bCs/>
          <w:sz w:val="20"/>
        </w:rPr>
        <w:t xml:space="preserve"> years</w:t>
      </w:r>
      <w:r w:rsidR="002F29D5" w:rsidRPr="0033260F">
        <w:rPr>
          <w:rFonts w:ascii="Helvetica" w:hAnsi="Helvetica" w:cs="TimesNewRomanPS-BoldMT"/>
          <w:bCs/>
          <w:sz w:val="20"/>
        </w:rPr>
        <w:t>) and Reserve (22</w:t>
      </w:r>
      <w:r w:rsidR="006D371E" w:rsidRPr="0033260F">
        <w:rPr>
          <w:rFonts w:ascii="Helvetica" w:hAnsi="Helvetica" w:cs="TimesNewRomanPS-BoldMT"/>
          <w:bCs/>
          <w:sz w:val="20"/>
        </w:rPr>
        <w:t xml:space="preserve"> years</w:t>
      </w:r>
      <w:r w:rsidR="002F29D5" w:rsidRPr="0033260F">
        <w:rPr>
          <w:rFonts w:ascii="Helvetica" w:hAnsi="Helvetica" w:cs="TimesNewRomanPS-BoldMT"/>
          <w:bCs/>
          <w:sz w:val="20"/>
        </w:rPr>
        <w:t>)</w:t>
      </w:r>
      <w:r w:rsidR="005613C9" w:rsidRPr="0033260F">
        <w:rPr>
          <w:rFonts w:ascii="Helvetica" w:hAnsi="Helvetica" w:cs="TimesNewRomanPS-BoldMT"/>
          <w:bCs/>
          <w:sz w:val="20"/>
        </w:rPr>
        <w:t xml:space="preserve"> components</w:t>
      </w:r>
      <w:r w:rsidRPr="0033260F">
        <w:rPr>
          <w:rFonts w:ascii="Helvetica" w:hAnsi="Helvetica" w:cs="TimesNewRomanPS-BoldMT"/>
          <w:bCs/>
          <w:sz w:val="20"/>
        </w:rPr>
        <w:t xml:space="preserve">.  </w:t>
      </w:r>
    </w:p>
    <w:p w14:paraId="4C846869" w14:textId="118AA119" w:rsidR="002F29D5" w:rsidRPr="0033260F" w:rsidRDefault="00B41B98" w:rsidP="0033260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Helvetica" w:hAnsi="Helvetica" w:cs="TimesNewRomanPS-BoldMT"/>
          <w:bCs/>
          <w:sz w:val="20"/>
        </w:rPr>
      </w:pPr>
      <w:r w:rsidRPr="0033260F">
        <w:rPr>
          <w:rFonts w:ascii="Helvetica" w:hAnsi="Helvetica" w:cs="TimesNewRomanPS-BoldMT"/>
          <w:bCs/>
          <w:sz w:val="20"/>
        </w:rPr>
        <w:t>Excellent Communication Skills, both oral and written</w:t>
      </w:r>
      <w:r w:rsidR="005E3734" w:rsidRPr="0033260F">
        <w:rPr>
          <w:rFonts w:ascii="Helvetica" w:hAnsi="Helvetica" w:cs="TimesNewRomanPS-BoldMT"/>
          <w:bCs/>
          <w:sz w:val="20"/>
        </w:rPr>
        <w:t xml:space="preserve">.  </w:t>
      </w:r>
    </w:p>
    <w:p w14:paraId="0EA6682D" w14:textId="77777777" w:rsidR="00570E58" w:rsidRPr="0033260F" w:rsidRDefault="00570E58" w:rsidP="00570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440" w:hanging="1440"/>
        <w:rPr>
          <w:rFonts w:ascii="Helvetica" w:hAnsi="Helvetica" w:cs="TimesNewRomanPS-BoldMT"/>
          <w:bCs/>
          <w:sz w:val="20"/>
        </w:rPr>
      </w:pPr>
    </w:p>
    <w:p w14:paraId="4A43A4DD" w14:textId="0529B96B" w:rsidR="00C82908" w:rsidRPr="0033260F" w:rsidRDefault="001F0908" w:rsidP="005C4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Helvetica" w:hAnsi="Helvetica"/>
          <w:b/>
          <w:sz w:val="20"/>
        </w:rPr>
      </w:pPr>
      <w:bookmarkStart w:id="0" w:name="_GoBack"/>
      <w:bookmarkEnd w:id="0"/>
      <w:r w:rsidRPr="0033260F">
        <w:rPr>
          <w:rFonts w:ascii="Helvetica" w:hAnsi="Helvetica"/>
          <w:b/>
          <w:sz w:val="20"/>
        </w:rPr>
        <w:t>Experience</w:t>
      </w:r>
      <w:r w:rsidR="00807A57" w:rsidRPr="00491314">
        <w:rPr>
          <w:rFonts w:ascii="Helvetica" w:hAnsi="Helvetica"/>
          <w:b/>
          <w:sz w:val="20"/>
        </w:rPr>
        <w:t>:</w:t>
      </w:r>
      <w:r w:rsidR="00B5366B">
        <w:rPr>
          <w:rFonts w:ascii="Helvetica" w:hAnsi="Helvetica"/>
          <w:b/>
          <w:sz w:val="20"/>
        </w:rPr>
        <w:t xml:space="preserve"> </w:t>
      </w:r>
      <w:r w:rsidR="00B5366B" w:rsidRPr="0033260F">
        <w:rPr>
          <w:rFonts w:ascii="Helvetica" w:hAnsi="Helvetica"/>
          <w:b/>
          <w:sz w:val="20"/>
        </w:rPr>
        <w:t>Lockheed Martin</w:t>
      </w:r>
      <w:r w:rsidR="00327C56">
        <w:rPr>
          <w:rFonts w:ascii="Helvetica" w:hAnsi="Helvetica"/>
          <w:b/>
          <w:sz w:val="20"/>
        </w:rPr>
        <w:t xml:space="preserve"> 1984 - 2014</w:t>
      </w:r>
    </w:p>
    <w:p w14:paraId="20188D1A" w14:textId="4AF953F3" w:rsidR="00C37DDD" w:rsidRPr="00327C56" w:rsidRDefault="008954AE" w:rsidP="005C4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Helvetica" w:hAnsi="Helvetica"/>
          <w:sz w:val="20"/>
        </w:rPr>
      </w:pPr>
      <w:r w:rsidRPr="0033260F">
        <w:rPr>
          <w:rFonts w:ascii="Helvetica" w:hAnsi="Helvetica"/>
          <w:b/>
          <w:sz w:val="20"/>
        </w:rPr>
        <w:t>I</w:t>
      </w:r>
      <w:r w:rsidR="001C7240">
        <w:rPr>
          <w:rFonts w:ascii="Helvetica" w:hAnsi="Helvetica"/>
          <w:b/>
          <w:sz w:val="20"/>
        </w:rPr>
        <w:t xml:space="preserve">nformation </w:t>
      </w:r>
      <w:r w:rsidRPr="0033260F">
        <w:rPr>
          <w:rFonts w:ascii="Helvetica" w:hAnsi="Helvetica"/>
          <w:b/>
          <w:sz w:val="20"/>
        </w:rPr>
        <w:t>S</w:t>
      </w:r>
      <w:r w:rsidR="001C7240">
        <w:rPr>
          <w:rFonts w:ascii="Helvetica" w:hAnsi="Helvetica"/>
          <w:b/>
          <w:sz w:val="20"/>
        </w:rPr>
        <w:t xml:space="preserve">ystems </w:t>
      </w:r>
      <w:r w:rsidRPr="0033260F">
        <w:rPr>
          <w:rFonts w:ascii="Helvetica" w:hAnsi="Helvetica"/>
          <w:b/>
          <w:sz w:val="20"/>
        </w:rPr>
        <w:t>&amp;</w:t>
      </w:r>
      <w:r w:rsidR="001C7240">
        <w:rPr>
          <w:rFonts w:ascii="Helvetica" w:hAnsi="Helvetica"/>
          <w:b/>
          <w:sz w:val="20"/>
        </w:rPr>
        <w:t xml:space="preserve"> </w:t>
      </w:r>
      <w:r w:rsidRPr="0033260F">
        <w:rPr>
          <w:rFonts w:ascii="Helvetica" w:hAnsi="Helvetica"/>
          <w:b/>
          <w:sz w:val="20"/>
        </w:rPr>
        <w:t>G</w:t>
      </w:r>
      <w:r w:rsidR="001C7240">
        <w:rPr>
          <w:rFonts w:ascii="Helvetica" w:hAnsi="Helvetica"/>
          <w:b/>
          <w:sz w:val="20"/>
        </w:rPr>
        <w:t xml:space="preserve">lobal </w:t>
      </w:r>
      <w:r w:rsidRPr="0033260F">
        <w:rPr>
          <w:rFonts w:ascii="Helvetica" w:hAnsi="Helvetica"/>
          <w:b/>
          <w:sz w:val="20"/>
        </w:rPr>
        <w:t>S</w:t>
      </w:r>
      <w:r w:rsidR="001C7240">
        <w:rPr>
          <w:rFonts w:ascii="Helvetica" w:hAnsi="Helvetica"/>
          <w:b/>
          <w:sz w:val="20"/>
        </w:rPr>
        <w:t>olutions</w:t>
      </w:r>
      <w:r w:rsidRPr="0033260F">
        <w:rPr>
          <w:rFonts w:ascii="Helvetica" w:hAnsi="Helvetica"/>
          <w:b/>
          <w:sz w:val="20"/>
        </w:rPr>
        <w:t>/</w:t>
      </w:r>
      <w:r w:rsidR="001C7240">
        <w:rPr>
          <w:rFonts w:ascii="Helvetica" w:hAnsi="Helvetica"/>
          <w:b/>
          <w:sz w:val="20"/>
        </w:rPr>
        <w:t>Defense &amp; Intelligence</w:t>
      </w:r>
      <w:r w:rsidR="00C1198E" w:rsidRPr="0033260F">
        <w:rPr>
          <w:rFonts w:ascii="Helvetica" w:hAnsi="Helvetica"/>
          <w:b/>
          <w:sz w:val="20"/>
        </w:rPr>
        <w:t xml:space="preserve">/ </w:t>
      </w:r>
      <w:r w:rsidRPr="0033260F">
        <w:rPr>
          <w:rFonts w:ascii="Helvetica" w:hAnsi="Helvetica"/>
          <w:b/>
          <w:sz w:val="20"/>
        </w:rPr>
        <w:t>Analysis and Mission Solutions</w:t>
      </w:r>
      <w:r w:rsidR="00CA3A0F">
        <w:rPr>
          <w:rFonts w:ascii="Helvetica" w:hAnsi="Helvetica"/>
          <w:b/>
          <w:sz w:val="20"/>
        </w:rPr>
        <w:t>:</w:t>
      </w:r>
      <w:r w:rsidR="00B5366B" w:rsidRPr="00B5366B">
        <w:rPr>
          <w:rFonts w:ascii="Helvetica" w:hAnsi="Helvetica"/>
          <w:sz w:val="20"/>
        </w:rPr>
        <w:t xml:space="preserve"> </w:t>
      </w:r>
      <w:r w:rsidR="00B5366B" w:rsidRPr="00B5366B">
        <w:rPr>
          <w:rFonts w:ascii="Helvetica" w:hAnsi="Helvetica" w:cs="Arial"/>
          <w:b/>
          <w:sz w:val="20"/>
        </w:rPr>
        <w:t>2005 – 2014</w:t>
      </w:r>
    </w:p>
    <w:p w14:paraId="68E9D79D" w14:textId="0C060979" w:rsidR="00CD7477" w:rsidRPr="00B5366B" w:rsidRDefault="00CD7477" w:rsidP="00CD7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b/>
          <w:sz w:val="20"/>
          <w:u w:val="single"/>
        </w:rPr>
      </w:pPr>
      <w:r w:rsidRPr="00B5366B">
        <w:rPr>
          <w:rFonts w:ascii="Helvetica" w:hAnsi="Helvetica"/>
          <w:b/>
          <w:sz w:val="20"/>
        </w:rPr>
        <w:t xml:space="preserve">Business Development </w:t>
      </w:r>
      <w:r w:rsidR="00267B71" w:rsidRPr="00B5366B">
        <w:rPr>
          <w:rFonts w:ascii="Helvetica" w:hAnsi="Helvetica"/>
          <w:b/>
          <w:sz w:val="20"/>
        </w:rPr>
        <w:t xml:space="preserve">Principle </w:t>
      </w:r>
    </w:p>
    <w:p w14:paraId="4549891D" w14:textId="699FC2E2" w:rsidR="00EC03AD" w:rsidRPr="00C7374E" w:rsidRDefault="00CD7477" w:rsidP="00C7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C7374E">
        <w:rPr>
          <w:rFonts w:ascii="Helvetica" w:hAnsi="Helvetica" w:cs="Arial"/>
          <w:sz w:val="20"/>
        </w:rPr>
        <w:t xml:space="preserve">Responsible for New Business initiatives in support of the </w:t>
      </w:r>
      <w:r w:rsidR="00BF109D" w:rsidRPr="00C7374E">
        <w:rPr>
          <w:rFonts w:ascii="Helvetica" w:hAnsi="Helvetica" w:cs="Arial"/>
          <w:sz w:val="20"/>
        </w:rPr>
        <w:t>IS&amp;GS-National/Analysis &amp; Mission Solutions</w:t>
      </w:r>
      <w:r w:rsidR="009429D2" w:rsidRPr="00C7374E">
        <w:rPr>
          <w:rFonts w:ascii="Helvetica" w:hAnsi="Helvetica" w:cs="Arial"/>
          <w:sz w:val="20"/>
        </w:rPr>
        <w:t xml:space="preserve"> Line of Business producing over $</w:t>
      </w:r>
      <w:r w:rsidR="00FC7A62" w:rsidRPr="00C7374E">
        <w:rPr>
          <w:rFonts w:ascii="Helvetica" w:hAnsi="Helvetica" w:cs="Arial"/>
          <w:sz w:val="20"/>
        </w:rPr>
        <w:t>650</w:t>
      </w:r>
      <w:r w:rsidR="009429D2" w:rsidRPr="00C7374E">
        <w:rPr>
          <w:rFonts w:ascii="Helvetica" w:hAnsi="Helvetica" w:cs="Arial"/>
          <w:sz w:val="20"/>
        </w:rPr>
        <w:t xml:space="preserve">M in </w:t>
      </w:r>
      <w:r w:rsidR="00C7374E">
        <w:rPr>
          <w:rFonts w:ascii="Helvetica" w:hAnsi="Helvetica" w:cs="Arial"/>
          <w:sz w:val="20"/>
        </w:rPr>
        <w:t>orders</w:t>
      </w:r>
      <w:r w:rsidR="009429D2" w:rsidRPr="00C7374E">
        <w:rPr>
          <w:rFonts w:ascii="Helvetica" w:hAnsi="Helvetica" w:cs="Arial"/>
          <w:sz w:val="20"/>
        </w:rPr>
        <w:t xml:space="preserve"> of IT </w:t>
      </w:r>
      <w:r w:rsidR="00C1198E" w:rsidRPr="00C7374E">
        <w:rPr>
          <w:rFonts w:ascii="Helvetica" w:hAnsi="Helvetica" w:cs="Arial"/>
          <w:sz w:val="20"/>
        </w:rPr>
        <w:t xml:space="preserve">and mission critical </w:t>
      </w:r>
      <w:r w:rsidR="009429D2" w:rsidRPr="00C7374E">
        <w:rPr>
          <w:rFonts w:ascii="Helvetica" w:hAnsi="Helvetica" w:cs="Arial"/>
          <w:sz w:val="20"/>
        </w:rPr>
        <w:t>r</w:t>
      </w:r>
      <w:r w:rsidR="00C1198E" w:rsidRPr="00C7374E">
        <w:rPr>
          <w:rFonts w:ascii="Helvetica" w:hAnsi="Helvetica" w:cs="Arial"/>
          <w:sz w:val="20"/>
        </w:rPr>
        <w:t xml:space="preserve">elated services to key </w:t>
      </w:r>
      <w:r w:rsidR="009429D2" w:rsidRPr="00C7374E">
        <w:rPr>
          <w:rFonts w:ascii="Helvetica" w:hAnsi="Helvetica" w:cs="Arial"/>
          <w:sz w:val="20"/>
        </w:rPr>
        <w:t xml:space="preserve">National </w:t>
      </w:r>
      <w:r w:rsidR="00C1198E" w:rsidRPr="00C7374E">
        <w:rPr>
          <w:rFonts w:ascii="Helvetica" w:hAnsi="Helvetica" w:cs="Arial"/>
          <w:sz w:val="20"/>
        </w:rPr>
        <w:t xml:space="preserve">Intelligence </w:t>
      </w:r>
      <w:r w:rsidR="009429D2" w:rsidRPr="00C7374E">
        <w:rPr>
          <w:rFonts w:ascii="Helvetica" w:hAnsi="Helvetica" w:cs="Arial"/>
          <w:sz w:val="20"/>
        </w:rPr>
        <w:t>Customers.</w:t>
      </w:r>
      <w:r w:rsidR="00C1198E" w:rsidRPr="00C7374E">
        <w:rPr>
          <w:rFonts w:ascii="Helvetica" w:hAnsi="Helvetica" w:cs="Arial"/>
          <w:sz w:val="20"/>
        </w:rPr>
        <w:t xml:space="preserve"> </w:t>
      </w:r>
    </w:p>
    <w:p w14:paraId="2F9C09FD" w14:textId="77777777" w:rsidR="00EC03AD" w:rsidRPr="00491314" w:rsidRDefault="00A83F20" w:rsidP="002C3D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Successfully </w:t>
      </w:r>
      <w:r w:rsidR="00026CA5" w:rsidRPr="002C3D3A">
        <w:rPr>
          <w:rFonts w:ascii="Helvetica" w:hAnsi="Helvetica" w:cs="Arial"/>
          <w:sz w:val="20"/>
        </w:rPr>
        <w:t>developed New Business s</w:t>
      </w:r>
      <w:r w:rsidR="009D2683" w:rsidRPr="002C3D3A">
        <w:rPr>
          <w:rFonts w:ascii="Helvetica" w:hAnsi="Helvetica" w:cs="Arial"/>
          <w:sz w:val="20"/>
        </w:rPr>
        <w:t xml:space="preserve">trategies for over </w:t>
      </w:r>
      <w:r w:rsidR="00026CA5" w:rsidRPr="002C3D3A">
        <w:rPr>
          <w:rFonts w:ascii="Helvetica" w:hAnsi="Helvetica" w:cs="Arial"/>
          <w:sz w:val="20"/>
        </w:rPr>
        <w:t>$</w:t>
      </w:r>
      <w:r w:rsidR="008A3562" w:rsidRPr="002C3D3A">
        <w:rPr>
          <w:rFonts w:ascii="Helvetica" w:hAnsi="Helvetica" w:cs="Arial"/>
          <w:sz w:val="20"/>
        </w:rPr>
        <w:t>1B in potential orders for 2013-2014.</w:t>
      </w:r>
      <w:r w:rsidR="009D2683" w:rsidRPr="002C3D3A">
        <w:rPr>
          <w:rFonts w:ascii="Helvetica" w:hAnsi="Helvetica" w:cs="Arial"/>
          <w:sz w:val="20"/>
        </w:rPr>
        <w:t xml:space="preserve"> </w:t>
      </w:r>
    </w:p>
    <w:p w14:paraId="654BF3AF" w14:textId="0907FF08" w:rsidR="00EC03AD" w:rsidRPr="00491314" w:rsidRDefault="00FC7A62" w:rsidP="002C3D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Exceeded all </w:t>
      </w:r>
      <w:r w:rsidR="00491314" w:rsidRPr="00491314">
        <w:rPr>
          <w:rFonts w:ascii="Helvetica" w:hAnsi="Helvetica" w:cs="Arial"/>
          <w:sz w:val="20"/>
        </w:rPr>
        <w:t xml:space="preserve">management set </w:t>
      </w:r>
      <w:r w:rsidRPr="002C3D3A">
        <w:rPr>
          <w:rFonts w:ascii="Helvetica" w:hAnsi="Helvetica" w:cs="Arial"/>
          <w:sz w:val="20"/>
        </w:rPr>
        <w:t>goals in 2013</w:t>
      </w:r>
      <w:r w:rsidR="006B5E46" w:rsidRPr="002C3D3A">
        <w:rPr>
          <w:rFonts w:ascii="Helvetica" w:hAnsi="Helvetica" w:cs="Arial"/>
          <w:sz w:val="20"/>
        </w:rPr>
        <w:t xml:space="preserve">. </w:t>
      </w:r>
      <w:r w:rsidR="00A83F20" w:rsidRPr="002C3D3A">
        <w:rPr>
          <w:rFonts w:ascii="Helvetica" w:hAnsi="Helvetica" w:cs="Arial"/>
          <w:sz w:val="20"/>
        </w:rPr>
        <w:t xml:space="preserve"> </w:t>
      </w:r>
    </w:p>
    <w:p w14:paraId="4E3C1BDF" w14:textId="77777777" w:rsidR="00EC03AD" w:rsidRPr="00491314" w:rsidRDefault="009429D2" w:rsidP="002C3D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Provided Strategic an</w:t>
      </w:r>
      <w:r w:rsidR="00C1198E" w:rsidRPr="002C3D3A">
        <w:rPr>
          <w:rFonts w:ascii="Helvetica" w:hAnsi="Helvetica" w:cs="Arial"/>
          <w:sz w:val="20"/>
        </w:rPr>
        <w:t>d Tactical direction on</w:t>
      </w:r>
      <w:r w:rsidRPr="002C3D3A">
        <w:rPr>
          <w:rFonts w:ascii="Helvetica" w:hAnsi="Helvetica" w:cs="Arial"/>
          <w:sz w:val="20"/>
        </w:rPr>
        <w:t xml:space="preserve"> </w:t>
      </w:r>
      <w:r w:rsidR="000874B9" w:rsidRPr="002C3D3A">
        <w:rPr>
          <w:rFonts w:ascii="Helvetica" w:hAnsi="Helvetica" w:cs="Arial"/>
          <w:sz w:val="20"/>
        </w:rPr>
        <w:t xml:space="preserve">Intelligence Community </w:t>
      </w:r>
      <w:r w:rsidRPr="002C3D3A">
        <w:rPr>
          <w:rFonts w:ascii="Helvetica" w:hAnsi="Helvetica" w:cs="Arial"/>
          <w:sz w:val="20"/>
        </w:rPr>
        <w:t xml:space="preserve">captures </w:t>
      </w:r>
      <w:r w:rsidR="00C1198E" w:rsidRPr="002C3D3A">
        <w:rPr>
          <w:rFonts w:ascii="Helvetica" w:hAnsi="Helvetica" w:cs="Arial"/>
          <w:sz w:val="20"/>
        </w:rPr>
        <w:t xml:space="preserve">in the US and UK </w:t>
      </w:r>
      <w:r w:rsidRPr="002C3D3A">
        <w:rPr>
          <w:rFonts w:ascii="Helvetica" w:hAnsi="Helvetica" w:cs="Arial"/>
          <w:sz w:val="20"/>
        </w:rPr>
        <w:t>contributing to an overall 60% win rate</w:t>
      </w:r>
      <w:r w:rsidR="00C1198E" w:rsidRPr="002C3D3A">
        <w:rPr>
          <w:rFonts w:ascii="Helvetica" w:hAnsi="Helvetica" w:cs="Arial"/>
          <w:sz w:val="20"/>
        </w:rPr>
        <w:t xml:space="preserve">. </w:t>
      </w:r>
    </w:p>
    <w:p w14:paraId="4EC67ABE" w14:textId="3AADC3F0" w:rsidR="00EC03AD" w:rsidRPr="00491314" w:rsidRDefault="00C1198E" w:rsidP="002C3D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Provide</w:t>
      </w:r>
      <w:r w:rsidR="00A83F20" w:rsidRPr="002C3D3A">
        <w:rPr>
          <w:rFonts w:ascii="Helvetica" w:hAnsi="Helvetica" w:cs="Arial"/>
          <w:sz w:val="20"/>
        </w:rPr>
        <w:t>d</w:t>
      </w:r>
      <w:r w:rsidRPr="002C3D3A">
        <w:rPr>
          <w:rFonts w:ascii="Helvetica" w:hAnsi="Helvetica" w:cs="Arial"/>
          <w:sz w:val="20"/>
        </w:rPr>
        <w:t xml:space="preserve"> strong Business Development guidance for various </w:t>
      </w:r>
      <w:r w:rsidR="00696301">
        <w:rPr>
          <w:rFonts w:ascii="Helvetica" w:hAnsi="Helvetica" w:cs="Arial"/>
          <w:sz w:val="20"/>
        </w:rPr>
        <w:t xml:space="preserve">successful </w:t>
      </w:r>
      <w:r w:rsidRPr="002C3D3A">
        <w:rPr>
          <w:rFonts w:ascii="Helvetica" w:hAnsi="Helvetica" w:cs="Arial"/>
          <w:sz w:val="20"/>
        </w:rPr>
        <w:t>campaigns in</w:t>
      </w:r>
      <w:r w:rsidR="00FC7A62" w:rsidRPr="002C3D3A">
        <w:rPr>
          <w:rFonts w:ascii="Helvetica" w:hAnsi="Helvetica" w:cs="Arial"/>
          <w:sz w:val="20"/>
        </w:rPr>
        <w:t xml:space="preserve"> the US and UK Intelligence markets ranging from IT, Software development, Biometrics</w:t>
      </w:r>
      <w:r w:rsidR="002A6A8D">
        <w:rPr>
          <w:rFonts w:ascii="Helvetica" w:hAnsi="Helvetica" w:cs="Arial"/>
          <w:sz w:val="20"/>
        </w:rPr>
        <w:t xml:space="preserve"> in the Intelligence Community</w:t>
      </w:r>
      <w:r w:rsidR="00C52C23">
        <w:rPr>
          <w:rFonts w:ascii="Helvetica" w:hAnsi="Helvetica" w:cs="Arial"/>
          <w:sz w:val="20"/>
        </w:rPr>
        <w:t>,</w:t>
      </w:r>
      <w:r w:rsidR="00FC7A62" w:rsidRPr="002C3D3A">
        <w:rPr>
          <w:rFonts w:ascii="Helvetica" w:hAnsi="Helvetica" w:cs="Arial"/>
          <w:sz w:val="20"/>
        </w:rPr>
        <w:t xml:space="preserve"> and Services.</w:t>
      </w:r>
    </w:p>
    <w:p w14:paraId="02478F57" w14:textId="603CD77D" w:rsidR="00EC03AD" w:rsidRPr="00491314" w:rsidRDefault="00B41B98" w:rsidP="002C3D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Demonstrated success in creating winning teams across industry partners</w:t>
      </w:r>
      <w:r w:rsidR="00EC03AD" w:rsidRPr="00491314">
        <w:rPr>
          <w:rFonts w:ascii="Helvetica" w:hAnsi="Helvetica" w:cs="Arial"/>
          <w:sz w:val="20"/>
        </w:rPr>
        <w:t>, Large and Small.</w:t>
      </w:r>
    </w:p>
    <w:p w14:paraId="4D610ADC" w14:textId="77777777" w:rsidR="00C37DDD" w:rsidRPr="002C3D3A" w:rsidRDefault="00C37DDD" w:rsidP="00FA13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p>
    <w:p w14:paraId="1EEA84B2" w14:textId="5A16686B" w:rsidR="001F0908" w:rsidRPr="002C3D3A" w:rsidRDefault="00B53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b/>
          <w:sz w:val="20"/>
        </w:rPr>
      </w:pPr>
      <w:r>
        <w:rPr>
          <w:rFonts w:ascii="Helvetica" w:hAnsi="Helvetica"/>
          <w:b/>
          <w:sz w:val="20"/>
        </w:rPr>
        <w:t>Technology Services</w:t>
      </w:r>
      <w:r w:rsidR="00CA3A0F">
        <w:rPr>
          <w:rFonts w:ascii="Helvetica" w:hAnsi="Helvetica"/>
          <w:b/>
          <w:sz w:val="20"/>
        </w:rPr>
        <w:t>:</w:t>
      </w:r>
      <w:r w:rsidR="006D371E" w:rsidRPr="002C3D3A">
        <w:rPr>
          <w:rFonts w:ascii="Helvetica" w:hAnsi="Helvetica" w:cs="Arial"/>
          <w:b/>
          <w:sz w:val="20"/>
        </w:rPr>
        <w:t xml:space="preserve"> </w:t>
      </w:r>
      <w:r w:rsidR="00BC01D6" w:rsidRPr="002C3D3A">
        <w:rPr>
          <w:rFonts w:ascii="Helvetica" w:hAnsi="Helvetica" w:cs="Arial"/>
          <w:b/>
          <w:sz w:val="20"/>
        </w:rPr>
        <w:t>200</w:t>
      </w:r>
      <w:r w:rsidR="00F2206D" w:rsidRPr="002C3D3A">
        <w:rPr>
          <w:rFonts w:ascii="Helvetica" w:hAnsi="Helvetica" w:cs="Arial"/>
          <w:b/>
          <w:sz w:val="20"/>
        </w:rPr>
        <w:t>0</w:t>
      </w:r>
      <w:r w:rsidR="001F0908" w:rsidRPr="002C3D3A">
        <w:rPr>
          <w:rFonts w:ascii="Helvetica" w:hAnsi="Helvetica" w:cs="Arial"/>
          <w:b/>
          <w:sz w:val="20"/>
        </w:rPr>
        <w:t xml:space="preserve"> – </w:t>
      </w:r>
      <w:r w:rsidR="00CD7477" w:rsidRPr="002C3D3A">
        <w:rPr>
          <w:rFonts w:ascii="Helvetica" w:hAnsi="Helvetica" w:cs="Arial"/>
          <w:b/>
          <w:sz w:val="20"/>
        </w:rPr>
        <w:t>2005</w:t>
      </w:r>
    </w:p>
    <w:p w14:paraId="25F17449" w14:textId="77777777" w:rsidR="00786CDD" w:rsidRPr="00B5366B" w:rsidRDefault="00BF6BAB" w:rsidP="00281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b/>
          <w:sz w:val="20"/>
          <w:u w:val="single"/>
        </w:rPr>
      </w:pPr>
      <w:r w:rsidRPr="00B5366B">
        <w:rPr>
          <w:rFonts w:ascii="Helvetica" w:hAnsi="Helvetica"/>
          <w:b/>
          <w:sz w:val="20"/>
        </w:rPr>
        <w:t>Business Development</w:t>
      </w:r>
      <w:r w:rsidR="00C84E12" w:rsidRPr="00B5366B">
        <w:rPr>
          <w:rFonts w:ascii="Helvetica" w:hAnsi="Helvetica"/>
          <w:b/>
          <w:sz w:val="20"/>
        </w:rPr>
        <w:t xml:space="preserve"> Principle</w:t>
      </w:r>
    </w:p>
    <w:p w14:paraId="3B06E345" w14:textId="6BDF8412" w:rsidR="00A410D7" w:rsidRPr="00030B5B" w:rsidRDefault="00A410D7" w:rsidP="00030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030B5B">
        <w:rPr>
          <w:rFonts w:ascii="Helvetica" w:hAnsi="Helvetica" w:cs="Arial"/>
          <w:sz w:val="20"/>
        </w:rPr>
        <w:t>Reported directly to the Vice President of Business Development, responsible for all new business initiatives within the Intelligence Community</w:t>
      </w:r>
      <w:r w:rsidR="00030B5B">
        <w:rPr>
          <w:rFonts w:ascii="Helvetica" w:hAnsi="Helvetica" w:cs="Arial"/>
          <w:sz w:val="20"/>
        </w:rPr>
        <w:t xml:space="preserve"> supporting satellite, ground systems and facility operations and maintenance</w:t>
      </w:r>
      <w:r w:rsidRPr="00030B5B">
        <w:rPr>
          <w:rFonts w:ascii="Helvetica" w:hAnsi="Helvetica" w:cs="Arial"/>
          <w:sz w:val="20"/>
        </w:rPr>
        <w:t xml:space="preserve">. </w:t>
      </w:r>
    </w:p>
    <w:p w14:paraId="1249A43D" w14:textId="77777777" w:rsidR="00A410D7" w:rsidRPr="002C3D3A" w:rsidRDefault="00A410D7" w:rsidP="002C3D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Led the strategic planning efforts addressing multiple customers. </w:t>
      </w:r>
    </w:p>
    <w:p w14:paraId="2E2E674B" w14:textId="77777777" w:rsidR="00A410D7" w:rsidRPr="002C3D3A" w:rsidRDefault="00A410D7" w:rsidP="002C3D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Key interface to the Intel</w:t>
      </w:r>
      <w:r w:rsidR="00BF109D" w:rsidRPr="002C3D3A">
        <w:rPr>
          <w:rFonts w:ascii="Helvetica" w:hAnsi="Helvetica" w:cs="Arial"/>
          <w:sz w:val="20"/>
        </w:rPr>
        <w:t xml:space="preserve">ligence Community customers at </w:t>
      </w:r>
      <w:r w:rsidR="00FC7A62" w:rsidRPr="002C3D3A">
        <w:rPr>
          <w:rFonts w:ascii="Helvetica" w:hAnsi="Helvetica" w:cs="Arial"/>
          <w:sz w:val="20"/>
        </w:rPr>
        <w:t xml:space="preserve">their </w:t>
      </w:r>
      <w:r w:rsidR="00BF109D" w:rsidRPr="002C3D3A">
        <w:rPr>
          <w:rFonts w:ascii="Helvetica" w:hAnsi="Helvetica" w:cs="Arial"/>
          <w:sz w:val="20"/>
        </w:rPr>
        <w:t>H</w:t>
      </w:r>
      <w:r w:rsidRPr="002C3D3A">
        <w:rPr>
          <w:rFonts w:ascii="Helvetica" w:hAnsi="Helvetica" w:cs="Arial"/>
          <w:sz w:val="20"/>
        </w:rPr>
        <w:t xml:space="preserve">eadquarters and Site locations.  </w:t>
      </w:r>
    </w:p>
    <w:p w14:paraId="453D6563" w14:textId="4FFE3797" w:rsidR="00A410D7" w:rsidRPr="002C3D3A" w:rsidRDefault="00A410D7" w:rsidP="002C3D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Successfully led the strategy and capture phases of several campaigns</w:t>
      </w:r>
      <w:r w:rsidR="00C52C23">
        <w:rPr>
          <w:rFonts w:ascii="Helvetica" w:hAnsi="Helvetica" w:cs="Arial"/>
          <w:sz w:val="20"/>
        </w:rPr>
        <w:t>,</w:t>
      </w:r>
      <w:r w:rsidRPr="002C3D3A">
        <w:rPr>
          <w:rFonts w:ascii="Helvetica" w:hAnsi="Helvetica" w:cs="Arial"/>
          <w:sz w:val="20"/>
        </w:rPr>
        <w:t xml:space="preserve"> exceed</w:t>
      </w:r>
      <w:r w:rsidR="00030B5B">
        <w:rPr>
          <w:rFonts w:ascii="Helvetica" w:hAnsi="Helvetica" w:cs="Arial"/>
          <w:sz w:val="20"/>
        </w:rPr>
        <w:t>ing</w:t>
      </w:r>
      <w:r w:rsidR="004E4962">
        <w:rPr>
          <w:rFonts w:ascii="Helvetica" w:hAnsi="Helvetica" w:cs="Arial"/>
          <w:sz w:val="20"/>
        </w:rPr>
        <w:t xml:space="preserve"> </w:t>
      </w:r>
      <w:r w:rsidRPr="002C3D3A">
        <w:rPr>
          <w:rFonts w:ascii="Helvetica" w:hAnsi="Helvetica" w:cs="Arial"/>
          <w:sz w:val="20"/>
        </w:rPr>
        <w:t>new business initial orders</w:t>
      </w:r>
      <w:r w:rsidR="00030B5B">
        <w:rPr>
          <w:rFonts w:ascii="Helvetica" w:hAnsi="Helvetica" w:cs="Arial"/>
          <w:sz w:val="20"/>
        </w:rPr>
        <w:t xml:space="preserve"> goals</w:t>
      </w:r>
      <w:r w:rsidRPr="002C3D3A">
        <w:rPr>
          <w:rFonts w:ascii="Helvetica" w:hAnsi="Helvetica" w:cs="Arial"/>
          <w:sz w:val="20"/>
        </w:rPr>
        <w:t xml:space="preserve"> performance by more than 25%.  </w:t>
      </w:r>
    </w:p>
    <w:p w14:paraId="5F676932" w14:textId="00123554" w:rsidR="00A410D7" w:rsidRPr="002C3D3A" w:rsidRDefault="004E4962" w:rsidP="002C3D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Pr>
          <w:rFonts w:ascii="Helvetica" w:hAnsi="Helvetica" w:cs="Arial"/>
          <w:sz w:val="20"/>
        </w:rPr>
        <w:t xml:space="preserve">Successfully implemented a strategy </w:t>
      </w:r>
      <w:r w:rsidR="000E750E">
        <w:rPr>
          <w:rFonts w:ascii="Helvetica" w:hAnsi="Helvetica" w:cs="Arial"/>
          <w:sz w:val="20"/>
        </w:rPr>
        <w:t>to influence</w:t>
      </w:r>
      <w:r>
        <w:rPr>
          <w:rFonts w:ascii="Helvetica" w:hAnsi="Helvetica" w:cs="Arial"/>
          <w:sz w:val="20"/>
        </w:rPr>
        <w:t xml:space="preserve"> the U.S. Government to modify</w:t>
      </w:r>
      <w:r w:rsidR="00696301">
        <w:rPr>
          <w:rFonts w:ascii="Helvetica" w:hAnsi="Helvetica" w:cs="Arial"/>
          <w:sz w:val="20"/>
        </w:rPr>
        <w:t xml:space="preserve"> it</w:t>
      </w:r>
      <w:r w:rsidR="000E750E">
        <w:rPr>
          <w:rFonts w:ascii="Helvetica" w:hAnsi="Helvetica" w:cs="Arial"/>
          <w:sz w:val="20"/>
        </w:rPr>
        <w:t xml:space="preserve">s acquisition requirements </w:t>
      </w:r>
      <w:r>
        <w:rPr>
          <w:rFonts w:ascii="Helvetica" w:hAnsi="Helvetica" w:cs="Arial"/>
          <w:sz w:val="20"/>
        </w:rPr>
        <w:t>to allow teaming wi</w:t>
      </w:r>
      <w:r w:rsidR="000E750E">
        <w:rPr>
          <w:rFonts w:ascii="Helvetica" w:hAnsi="Helvetica" w:cs="Arial"/>
          <w:sz w:val="20"/>
        </w:rPr>
        <w:t xml:space="preserve">th a U.K. company (first of a </w:t>
      </w:r>
      <w:r>
        <w:rPr>
          <w:rFonts w:ascii="Helvetica" w:hAnsi="Helvetica" w:cs="Arial"/>
          <w:sz w:val="20"/>
        </w:rPr>
        <w:t>kind),</w:t>
      </w:r>
      <w:r w:rsidR="00194784">
        <w:rPr>
          <w:rFonts w:ascii="Helvetica" w:hAnsi="Helvetica" w:cs="Arial"/>
          <w:sz w:val="20"/>
        </w:rPr>
        <w:t xml:space="preserve"> </w:t>
      </w:r>
      <w:r>
        <w:rPr>
          <w:rFonts w:ascii="Helvetica" w:hAnsi="Helvetica" w:cs="Arial"/>
          <w:sz w:val="20"/>
        </w:rPr>
        <w:t xml:space="preserve">in a bid for a major U.S. </w:t>
      </w:r>
      <w:r w:rsidR="000E750E">
        <w:rPr>
          <w:rFonts w:ascii="Helvetica" w:hAnsi="Helvetica" w:cs="Arial"/>
          <w:sz w:val="20"/>
        </w:rPr>
        <w:t xml:space="preserve">government </w:t>
      </w:r>
      <w:r>
        <w:rPr>
          <w:rFonts w:ascii="Helvetica" w:hAnsi="Helvetica" w:cs="Arial"/>
          <w:sz w:val="20"/>
        </w:rPr>
        <w:t xml:space="preserve">contract to be performed in the U.K., </w:t>
      </w:r>
      <w:r w:rsidR="00194784">
        <w:rPr>
          <w:rFonts w:ascii="Helvetica" w:hAnsi="Helvetica" w:cs="Arial"/>
          <w:sz w:val="20"/>
        </w:rPr>
        <w:t>resulting in a successful win over a long-term incumbent.</w:t>
      </w:r>
      <w:r w:rsidR="00A410D7" w:rsidRPr="002C3D3A">
        <w:rPr>
          <w:rFonts w:ascii="Helvetica" w:hAnsi="Helvetica" w:cs="Arial"/>
          <w:sz w:val="20"/>
        </w:rPr>
        <w:t xml:space="preserve"> </w:t>
      </w:r>
    </w:p>
    <w:p w14:paraId="1D3B8207" w14:textId="1D7E5D34" w:rsidR="00A410D7" w:rsidRPr="002C3D3A" w:rsidRDefault="00A410D7" w:rsidP="002C3D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Effectively influenced General Officers and Staff Per</w:t>
      </w:r>
      <w:r w:rsidR="004E4962">
        <w:rPr>
          <w:rFonts w:ascii="Helvetica" w:hAnsi="Helvetica" w:cs="Arial"/>
          <w:sz w:val="20"/>
        </w:rPr>
        <w:t>sonnel within the Intelligence C</w:t>
      </w:r>
      <w:r w:rsidRPr="002C3D3A">
        <w:rPr>
          <w:rFonts w:ascii="Helvetica" w:hAnsi="Helvetica" w:cs="Arial"/>
          <w:sz w:val="20"/>
        </w:rPr>
        <w:t xml:space="preserve">ommunity and the Air Force to </w:t>
      </w:r>
      <w:r w:rsidR="009C1148">
        <w:rPr>
          <w:rFonts w:ascii="Helvetica" w:hAnsi="Helvetica" w:cs="Arial"/>
          <w:sz w:val="20"/>
        </w:rPr>
        <w:t>evaluate</w:t>
      </w:r>
      <w:r w:rsidRPr="002C3D3A">
        <w:rPr>
          <w:rFonts w:ascii="Helvetica" w:hAnsi="Helvetica" w:cs="Arial"/>
          <w:sz w:val="20"/>
        </w:rPr>
        <w:t xml:space="preserve"> the use of public private partnerships to bring private capital to </w:t>
      </w:r>
      <w:r w:rsidR="004E4962">
        <w:rPr>
          <w:rFonts w:ascii="Helvetica" w:hAnsi="Helvetica" w:cs="Arial"/>
          <w:sz w:val="20"/>
        </w:rPr>
        <w:t>meet OCON</w:t>
      </w:r>
      <w:r w:rsidR="000E750E">
        <w:rPr>
          <w:rFonts w:ascii="Helvetica" w:hAnsi="Helvetica" w:cs="Arial"/>
          <w:sz w:val="20"/>
        </w:rPr>
        <w:t>US site O&amp;M funding shortfalls</w:t>
      </w:r>
      <w:r w:rsidRPr="002C3D3A">
        <w:rPr>
          <w:rFonts w:ascii="Helvetica" w:hAnsi="Helvetica" w:cs="Arial"/>
          <w:sz w:val="20"/>
        </w:rPr>
        <w:t xml:space="preserve">.  </w:t>
      </w:r>
    </w:p>
    <w:p w14:paraId="0EF7F860" w14:textId="4B8A0DDD" w:rsidR="00BF6BAB" w:rsidRPr="002C3D3A" w:rsidRDefault="004E4962" w:rsidP="002C3D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Pr>
          <w:rFonts w:ascii="Helvetica" w:hAnsi="Helvetica" w:cs="Arial"/>
          <w:sz w:val="20"/>
        </w:rPr>
        <w:t>Successfully g</w:t>
      </w:r>
      <w:r w:rsidR="00A410D7" w:rsidRPr="002C3D3A">
        <w:rPr>
          <w:rFonts w:ascii="Helvetica" w:hAnsi="Helvetica" w:cs="Arial"/>
          <w:sz w:val="20"/>
        </w:rPr>
        <w:t xml:space="preserve">ained support from the Senate Select Subcommittee on Intelligence and contributed to the FY04 budget language requiring </w:t>
      </w:r>
      <w:r w:rsidR="009C1148">
        <w:rPr>
          <w:rFonts w:ascii="Helvetica" w:hAnsi="Helvetica" w:cs="Arial"/>
          <w:sz w:val="20"/>
        </w:rPr>
        <w:t>an</w:t>
      </w:r>
      <w:r w:rsidR="00A410D7" w:rsidRPr="002C3D3A">
        <w:rPr>
          <w:rFonts w:ascii="Helvetica" w:hAnsi="Helvetica" w:cs="Arial"/>
          <w:sz w:val="20"/>
        </w:rPr>
        <w:t xml:space="preserve"> evaluat</w:t>
      </w:r>
      <w:r w:rsidR="009C1148">
        <w:rPr>
          <w:rFonts w:ascii="Helvetica" w:hAnsi="Helvetica" w:cs="Arial"/>
          <w:sz w:val="20"/>
        </w:rPr>
        <w:t>ion of</w:t>
      </w:r>
      <w:r w:rsidR="00A410D7" w:rsidRPr="002C3D3A">
        <w:rPr>
          <w:rFonts w:ascii="Helvetica" w:hAnsi="Helvetica" w:cs="Arial"/>
          <w:sz w:val="20"/>
        </w:rPr>
        <w:t xml:space="preserve"> the public private partnership concept.  </w:t>
      </w:r>
    </w:p>
    <w:p w14:paraId="5A002655" w14:textId="77777777" w:rsidR="00BF6BAB" w:rsidRPr="002C3D3A" w:rsidRDefault="00BF6BAB" w:rsidP="00BF6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sz w:val="20"/>
        </w:rPr>
      </w:pPr>
    </w:p>
    <w:p w14:paraId="52CB7234" w14:textId="28B0B43A" w:rsidR="00C82908" w:rsidRPr="002C3D3A" w:rsidRDefault="00BC01D6">
      <w:pPr>
        <w:pStyle w:val="Heading1"/>
        <w:rPr>
          <w:rFonts w:ascii="Helvetica" w:hAnsi="Helvetica"/>
          <w:sz w:val="20"/>
          <w:u w:val="none"/>
        </w:rPr>
      </w:pPr>
      <w:r w:rsidRPr="002C3D3A">
        <w:rPr>
          <w:rFonts w:ascii="Helvetica" w:hAnsi="Helvetica"/>
          <w:sz w:val="20"/>
          <w:u w:val="none"/>
        </w:rPr>
        <w:t>Integrated and Systems Solutions</w:t>
      </w:r>
      <w:r w:rsidR="00CA3A0F">
        <w:rPr>
          <w:rFonts w:ascii="Helvetica" w:hAnsi="Helvetica"/>
          <w:sz w:val="20"/>
          <w:u w:val="none"/>
        </w:rPr>
        <w:t>:</w:t>
      </w:r>
      <w:r w:rsidR="00CD7477" w:rsidRPr="002C3D3A">
        <w:rPr>
          <w:rFonts w:ascii="Helvetica" w:hAnsi="Helvetica"/>
          <w:sz w:val="20"/>
          <w:u w:val="none"/>
        </w:rPr>
        <w:t xml:space="preserve"> </w:t>
      </w:r>
      <w:r w:rsidRPr="002C3D3A">
        <w:rPr>
          <w:rFonts w:ascii="Helvetica" w:hAnsi="Helvetica" w:cs="Arial"/>
          <w:sz w:val="20"/>
          <w:u w:val="none"/>
        </w:rPr>
        <w:t xml:space="preserve">1984 </w:t>
      </w:r>
      <w:r w:rsidR="00C82908" w:rsidRPr="002C3D3A">
        <w:rPr>
          <w:rFonts w:ascii="Helvetica" w:hAnsi="Helvetica" w:cs="Arial"/>
          <w:sz w:val="20"/>
          <w:u w:val="none"/>
        </w:rPr>
        <w:t>–</w:t>
      </w:r>
      <w:r w:rsidR="00CD7477" w:rsidRPr="002C3D3A">
        <w:rPr>
          <w:rFonts w:ascii="Helvetica" w:hAnsi="Helvetica" w:cs="Arial"/>
          <w:sz w:val="20"/>
          <w:u w:val="none"/>
        </w:rPr>
        <w:t xml:space="preserve"> 2000</w:t>
      </w:r>
    </w:p>
    <w:p w14:paraId="142AE6CE" w14:textId="1AB32023" w:rsidR="00491314" w:rsidRPr="00302C6A" w:rsidRDefault="001F0908" w:rsidP="00302C6A">
      <w:pPr>
        <w:pStyle w:val="Heading1"/>
        <w:rPr>
          <w:rFonts w:ascii="Helvetica" w:hAnsi="Helvetica" w:cs="Arial"/>
          <w:sz w:val="20"/>
          <w:u w:val="none"/>
        </w:rPr>
      </w:pPr>
      <w:r w:rsidRPr="002C3D3A">
        <w:rPr>
          <w:rFonts w:ascii="Helvetica" w:hAnsi="Helvetica"/>
          <w:sz w:val="20"/>
          <w:u w:val="none"/>
        </w:rPr>
        <w:t>Chief Systems Engineer</w:t>
      </w:r>
      <w:r w:rsidR="003D6E7B" w:rsidRPr="002C3D3A">
        <w:rPr>
          <w:rFonts w:ascii="Helvetica" w:hAnsi="Helvetica"/>
          <w:sz w:val="20"/>
          <w:u w:val="none"/>
        </w:rPr>
        <w:t xml:space="preserve"> </w:t>
      </w:r>
    </w:p>
    <w:p w14:paraId="0E997D47" w14:textId="1D8D5C30" w:rsidR="00491314" w:rsidRPr="00491314" w:rsidRDefault="00A410D7" w:rsidP="002C3D3A">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Chie</w:t>
      </w:r>
      <w:r w:rsidR="004E4962">
        <w:rPr>
          <w:rFonts w:ascii="Helvetica" w:hAnsi="Helvetica" w:cs="Arial"/>
          <w:sz w:val="20"/>
        </w:rPr>
        <w:t xml:space="preserve">f System Engineer for an 80 FTE </w:t>
      </w:r>
      <w:r w:rsidRPr="002C3D3A">
        <w:rPr>
          <w:rFonts w:ascii="Helvetica" w:hAnsi="Helvetica" w:cs="Arial"/>
          <w:sz w:val="20"/>
        </w:rPr>
        <w:t>System Engineering and Integration program</w:t>
      </w:r>
      <w:r w:rsidR="00302C6A">
        <w:rPr>
          <w:rFonts w:ascii="Helvetica" w:hAnsi="Helvetica" w:cs="Arial"/>
          <w:sz w:val="20"/>
        </w:rPr>
        <w:t xml:space="preserve">, responsible </w:t>
      </w:r>
      <w:r w:rsidR="00CA5173">
        <w:rPr>
          <w:rFonts w:ascii="Helvetica" w:hAnsi="Helvetica" w:cs="Arial"/>
          <w:sz w:val="20"/>
        </w:rPr>
        <w:t xml:space="preserve">for </w:t>
      </w:r>
      <w:r w:rsidR="00E3340F">
        <w:rPr>
          <w:rFonts w:ascii="Helvetica" w:hAnsi="Helvetica" w:cs="Arial"/>
          <w:sz w:val="20"/>
        </w:rPr>
        <w:t>the</w:t>
      </w:r>
      <w:r w:rsidR="00302C6A">
        <w:rPr>
          <w:rFonts w:ascii="Helvetica" w:hAnsi="Helvetica" w:cs="Arial"/>
          <w:sz w:val="20"/>
        </w:rPr>
        <w:t xml:space="preserve"> develop</w:t>
      </w:r>
      <w:r w:rsidR="00E3340F">
        <w:rPr>
          <w:rFonts w:ascii="Helvetica" w:hAnsi="Helvetica" w:cs="Arial"/>
          <w:sz w:val="20"/>
        </w:rPr>
        <w:t xml:space="preserve">ment </w:t>
      </w:r>
      <w:r w:rsidR="000E750E">
        <w:rPr>
          <w:rFonts w:ascii="Helvetica" w:hAnsi="Helvetica" w:cs="Arial"/>
          <w:sz w:val="20"/>
        </w:rPr>
        <w:t>of the</w:t>
      </w:r>
      <w:r w:rsidR="00302C6A">
        <w:rPr>
          <w:rFonts w:ascii="Helvetica" w:hAnsi="Helvetica" w:cs="Arial"/>
          <w:sz w:val="20"/>
        </w:rPr>
        <w:t xml:space="preserve"> </w:t>
      </w:r>
      <w:r w:rsidR="00CA5173">
        <w:rPr>
          <w:rFonts w:ascii="Helvetica" w:hAnsi="Helvetica" w:cs="Arial"/>
          <w:sz w:val="20"/>
        </w:rPr>
        <w:t>system requirements and implementation</w:t>
      </w:r>
      <w:r w:rsidR="00302C6A">
        <w:rPr>
          <w:rFonts w:ascii="Helvetica" w:hAnsi="Helvetica" w:cs="Arial"/>
          <w:sz w:val="20"/>
        </w:rPr>
        <w:t xml:space="preserve"> roadmap for an integrated s</w:t>
      </w:r>
      <w:r w:rsidR="00CA5173">
        <w:rPr>
          <w:rFonts w:ascii="Helvetica" w:hAnsi="Helvetica" w:cs="Arial"/>
          <w:sz w:val="20"/>
        </w:rPr>
        <w:t>pace and ground architecture in support of</w:t>
      </w:r>
      <w:r w:rsidR="00302C6A">
        <w:rPr>
          <w:rFonts w:ascii="Helvetica" w:hAnsi="Helvetica" w:cs="Arial"/>
          <w:sz w:val="20"/>
        </w:rPr>
        <w:t xml:space="preserve"> a complex </w:t>
      </w:r>
      <w:r w:rsidR="00E3340F">
        <w:rPr>
          <w:rFonts w:ascii="Helvetica" w:hAnsi="Helvetica" w:cs="Arial"/>
          <w:sz w:val="20"/>
        </w:rPr>
        <w:t xml:space="preserve">national </w:t>
      </w:r>
      <w:r w:rsidR="00302C6A">
        <w:rPr>
          <w:rFonts w:ascii="Helvetica" w:hAnsi="Helvetica" w:cs="Arial"/>
          <w:sz w:val="20"/>
        </w:rPr>
        <w:t>satellite program.</w:t>
      </w:r>
      <w:r w:rsidRPr="002C3D3A">
        <w:rPr>
          <w:rFonts w:ascii="Helvetica" w:hAnsi="Helvetica" w:cs="Arial"/>
          <w:sz w:val="20"/>
        </w:rPr>
        <w:t xml:space="preserve"> </w:t>
      </w:r>
    </w:p>
    <w:p w14:paraId="47ACEDA9" w14:textId="1E977FBA" w:rsidR="00F2206D" w:rsidRPr="002C3D3A" w:rsidRDefault="00A410D7" w:rsidP="002C3D3A">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Re</w:t>
      </w:r>
      <w:r w:rsidR="00CA5173">
        <w:rPr>
          <w:rFonts w:ascii="Helvetica" w:hAnsi="Helvetica" w:cs="Arial"/>
          <w:sz w:val="20"/>
        </w:rPr>
        <w:t xml:space="preserve">sident at customer site, </w:t>
      </w:r>
      <w:r w:rsidR="00E3340F">
        <w:rPr>
          <w:rFonts w:ascii="Helvetica" w:hAnsi="Helvetica" w:cs="Arial"/>
          <w:sz w:val="20"/>
        </w:rPr>
        <w:t xml:space="preserve">interacting on a daily basis with the customer, to </w:t>
      </w:r>
      <w:r w:rsidRPr="002C3D3A">
        <w:rPr>
          <w:rFonts w:ascii="Helvetica" w:hAnsi="Helvetica" w:cs="Arial"/>
          <w:sz w:val="20"/>
        </w:rPr>
        <w:t xml:space="preserve">ensure program personnel </w:t>
      </w:r>
      <w:proofErr w:type="gramStart"/>
      <w:r w:rsidRPr="002C3D3A">
        <w:rPr>
          <w:rFonts w:ascii="Helvetica" w:hAnsi="Helvetica" w:cs="Arial"/>
          <w:sz w:val="20"/>
        </w:rPr>
        <w:t>were</w:t>
      </w:r>
      <w:proofErr w:type="gramEnd"/>
      <w:r w:rsidRPr="002C3D3A">
        <w:rPr>
          <w:rFonts w:ascii="Helvetica" w:hAnsi="Helvetica" w:cs="Arial"/>
          <w:sz w:val="20"/>
        </w:rPr>
        <w:t xml:space="preserve"> cognizant of the tasking and </w:t>
      </w:r>
      <w:r w:rsidR="00E3340F">
        <w:rPr>
          <w:rFonts w:ascii="Helvetica" w:hAnsi="Helvetica" w:cs="Arial"/>
          <w:sz w:val="20"/>
        </w:rPr>
        <w:t>priorities to meet the mission requirements</w:t>
      </w:r>
      <w:r w:rsidRPr="002C3D3A">
        <w:rPr>
          <w:rFonts w:ascii="Helvetica" w:hAnsi="Helvetica" w:cs="Arial"/>
          <w:sz w:val="20"/>
        </w:rPr>
        <w:t xml:space="preserve">.   </w:t>
      </w:r>
    </w:p>
    <w:p w14:paraId="68CD65D9" w14:textId="77777777" w:rsidR="00491314" w:rsidRPr="00491314" w:rsidRDefault="00491314" w:rsidP="00C52C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p>
    <w:p w14:paraId="502657B1" w14:textId="77777777" w:rsidR="001F0908" w:rsidRPr="002C3D3A" w:rsidRDefault="003D6E7B" w:rsidP="00C52C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b/>
          <w:sz w:val="20"/>
        </w:rPr>
      </w:pPr>
      <w:r w:rsidRPr="002C3D3A">
        <w:rPr>
          <w:rFonts w:ascii="Helvetica" w:hAnsi="Helvetica"/>
          <w:b/>
          <w:sz w:val="20"/>
        </w:rPr>
        <w:lastRenderedPageBreak/>
        <w:t>System Engineer</w:t>
      </w:r>
      <w:r w:rsidR="00DA6D27" w:rsidRPr="002C3D3A">
        <w:rPr>
          <w:rFonts w:ascii="Helvetica" w:hAnsi="Helvetica"/>
          <w:b/>
          <w:sz w:val="20"/>
        </w:rPr>
        <w:t xml:space="preserve"> Manager</w:t>
      </w:r>
      <w:r w:rsidR="001F0908" w:rsidRPr="002C3D3A">
        <w:rPr>
          <w:rFonts w:ascii="Helvetica" w:hAnsi="Helvetica"/>
          <w:b/>
          <w:sz w:val="20"/>
        </w:rPr>
        <w:t xml:space="preserve"> </w:t>
      </w:r>
    </w:p>
    <w:p w14:paraId="188DE07F" w14:textId="5A40CBF4" w:rsidR="00491314" w:rsidRPr="00491314" w:rsidRDefault="009C1148" w:rsidP="00C52C23">
      <w:pPr>
        <w:pStyle w:val="ListParagraph"/>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Pr>
          <w:rFonts w:ascii="Helvetica" w:hAnsi="Helvetica" w:cs="Arial"/>
          <w:sz w:val="20"/>
        </w:rPr>
        <w:t>Led a</w:t>
      </w:r>
      <w:r w:rsidRPr="002C3D3A">
        <w:rPr>
          <w:rFonts w:ascii="Helvetica" w:hAnsi="Helvetica" w:cs="Arial"/>
          <w:sz w:val="20"/>
        </w:rPr>
        <w:t xml:space="preserve"> </w:t>
      </w:r>
      <w:r w:rsidR="00A410D7" w:rsidRPr="002C3D3A">
        <w:rPr>
          <w:rFonts w:ascii="Helvetica" w:hAnsi="Helvetica" w:cs="Arial"/>
          <w:sz w:val="20"/>
        </w:rPr>
        <w:t xml:space="preserve">40+ member SE organization responsible for System CONOP and interface definition, issue and risk management, </w:t>
      </w:r>
      <w:r w:rsidR="00E3340F" w:rsidRPr="002C3D3A">
        <w:rPr>
          <w:rFonts w:ascii="Helvetica" w:hAnsi="Helvetica" w:cs="Arial"/>
          <w:sz w:val="20"/>
        </w:rPr>
        <w:t>and program</w:t>
      </w:r>
      <w:r w:rsidR="00E3340F">
        <w:rPr>
          <w:rFonts w:ascii="Helvetica" w:hAnsi="Helvetica" w:cs="Arial"/>
          <w:sz w:val="20"/>
        </w:rPr>
        <w:t xml:space="preserve"> schedule development, </w:t>
      </w:r>
      <w:r w:rsidR="00CA5173">
        <w:rPr>
          <w:rFonts w:ascii="Helvetica" w:hAnsi="Helvetica" w:cs="Arial"/>
          <w:sz w:val="20"/>
        </w:rPr>
        <w:t>for a complex</w:t>
      </w:r>
      <w:r w:rsidR="00A410D7" w:rsidRPr="002C3D3A">
        <w:rPr>
          <w:rFonts w:ascii="Helvetica" w:hAnsi="Helvetica" w:cs="Arial"/>
          <w:sz w:val="20"/>
        </w:rPr>
        <w:t xml:space="preserve"> national </w:t>
      </w:r>
      <w:r w:rsidR="00CA5173">
        <w:rPr>
          <w:rFonts w:ascii="Helvetica" w:hAnsi="Helvetica" w:cs="Arial"/>
          <w:sz w:val="20"/>
        </w:rPr>
        <w:t xml:space="preserve">satellite </w:t>
      </w:r>
      <w:r w:rsidR="00A410D7" w:rsidRPr="002C3D3A">
        <w:rPr>
          <w:rFonts w:ascii="Helvetica" w:hAnsi="Helvetica" w:cs="Arial"/>
          <w:sz w:val="20"/>
        </w:rPr>
        <w:t xml:space="preserve">system.  </w:t>
      </w:r>
    </w:p>
    <w:p w14:paraId="53DB690E" w14:textId="55F00B7D" w:rsidR="00491314" w:rsidRPr="00491314" w:rsidRDefault="00A410D7" w:rsidP="00C52C23">
      <w:pPr>
        <w:pStyle w:val="ListParagraph"/>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Developed </w:t>
      </w:r>
      <w:r w:rsidR="00C52C23">
        <w:rPr>
          <w:rFonts w:ascii="Helvetica" w:hAnsi="Helvetica" w:cs="Arial"/>
          <w:sz w:val="20"/>
        </w:rPr>
        <w:t xml:space="preserve">a </w:t>
      </w:r>
      <w:r w:rsidRPr="002C3D3A">
        <w:rPr>
          <w:rFonts w:ascii="Helvetica" w:hAnsi="Helvetica" w:cs="Arial"/>
          <w:sz w:val="20"/>
        </w:rPr>
        <w:t xml:space="preserve">process for work planning and resource management within the organization.  </w:t>
      </w:r>
    </w:p>
    <w:p w14:paraId="555FADB9" w14:textId="77777777" w:rsidR="00491314" w:rsidRPr="00491314" w:rsidRDefault="00A410D7" w:rsidP="002C3D3A">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Successful at maintaining a highly motivated staff in a very competitive program environment.  </w:t>
      </w:r>
    </w:p>
    <w:p w14:paraId="6AE67593" w14:textId="03E97011" w:rsidR="00491314" w:rsidRPr="002C3D3A" w:rsidRDefault="00A410D7" w:rsidP="002C3D3A">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Highly successful in developing a staffing process which has allowed the program to meet the needs of the customer on a timely basis with the appropriate skilled personnel.</w:t>
      </w:r>
    </w:p>
    <w:p w14:paraId="30C7DDFA" w14:textId="7E922083" w:rsidR="00491314" w:rsidRPr="002C3D3A" w:rsidRDefault="00A410D7" w:rsidP="002C3D3A">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sz w:val="20"/>
        </w:rPr>
      </w:pPr>
      <w:r w:rsidRPr="002C3D3A">
        <w:rPr>
          <w:rFonts w:ascii="Helvetica" w:hAnsi="Helvetica"/>
          <w:sz w:val="20"/>
        </w:rPr>
        <w:t>Communications Team Lead responsible for requirements and architecture specification, interface definition and integration, identification and execution of appropriate performance analysis, and the development of the verification aspects of the program</w:t>
      </w:r>
      <w:r w:rsidR="00AF0B98">
        <w:rPr>
          <w:rFonts w:ascii="Helvetica" w:hAnsi="Helvetica"/>
          <w:sz w:val="20"/>
        </w:rPr>
        <w:t>.</w:t>
      </w:r>
    </w:p>
    <w:p w14:paraId="4A3E30BD" w14:textId="46F64EAE" w:rsidR="00491314" w:rsidRPr="00267B71" w:rsidRDefault="00A410D7" w:rsidP="001F16A4">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sz w:val="20"/>
        </w:rPr>
      </w:pPr>
      <w:r w:rsidRPr="002C3D3A">
        <w:rPr>
          <w:rFonts w:ascii="Helvetica" w:hAnsi="Helvetica"/>
          <w:sz w:val="20"/>
        </w:rPr>
        <w:t xml:space="preserve">Capture Manager:  </w:t>
      </w:r>
      <w:r w:rsidR="00E3340F">
        <w:rPr>
          <w:rFonts w:ascii="Helvetica" w:hAnsi="Helvetica"/>
          <w:sz w:val="20"/>
        </w:rPr>
        <w:t xml:space="preserve">With only three weeks from </w:t>
      </w:r>
      <w:r w:rsidR="001B2F8D">
        <w:rPr>
          <w:rFonts w:ascii="Helvetica" w:hAnsi="Helvetica"/>
          <w:sz w:val="20"/>
        </w:rPr>
        <w:t xml:space="preserve">a surprise </w:t>
      </w:r>
      <w:r w:rsidR="00E3340F">
        <w:rPr>
          <w:rFonts w:ascii="Helvetica" w:hAnsi="Helvetica"/>
          <w:sz w:val="20"/>
        </w:rPr>
        <w:t>RFP release to proposal delivery, s</w:t>
      </w:r>
      <w:r w:rsidRPr="002C3D3A">
        <w:rPr>
          <w:rFonts w:ascii="Helvetica" w:hAnsi="Helvetica"/>
          <w:sz w:val="20"/>
        </w:rPr>
        <w:t>uccessfully</w:t>
      </w:r>
      <w:r w:rsidR="00CA5173">
        <w:rPr>
          <w:rFonts w:ascii="Helvetica" w:hAnsi="Helvetica"/>
          <w:sz w:val="20"/>
        </w:rPr>
        <w:t xml:space="preserve"> pulled together a cohesive, discriminating</w:t>
      </w:r>
      <w:r w:rsidR="00E3340F">
        <w:rPr>
          <w:rFonts w:ascii="Helvetica" w:hAnsi="Helvetica"/>
          <w:sz w:val="20"/>
        </w:rPr>
        <w:t xml:space="preserve"> team </w:t>
      </w:r>
      <w:r w:rsidR="00CA5173">
        <w:rPr>
          <w:rFonts w:ascii="Helvetica" w:hAnsi="Helvetica"/>
          <w:sz w:val="20"/>
        </w:rPr>
        <w:t xml:space="preserve">within the first week, </w:t>
      </w:r>
      <w:r w:rsidR="00E3340F">
        <w:rPr>
          <w:rFonts w:ascii="Helvetica" w:hAnsi="Helvetica"/>
          <w:sz w:val="20"/>
        </w:rPr>
        <w:t xml:space="preserve">and then led the </w:t>
      </w:r>
      <w:r w:rsidR="00CA5173">
        <w:rPr>
          <w:rFonts w:ascii="Helvetica" w:hAnsi="Helvetica"/>
          <w:sz w:val="20"/>
        </w:rPr>
        <w:t>multi-</w:t>
      </w:r>
      <w:r w:rsidRPr="002C3D3A">
        <w:rPr>
          <w:rFonts w:ascii="Helvetica" w:hAnsi="Helvetica"/>
          <w:sz w:val="20"/>
        </w:rPr>
        <w:t>contractor</w:t>
      </w:r>
      <w:r w:rsidR="00E3340F">
        <w:rPr>
          <w:rFonts w:ascii="Helvetica" w:hAnsi="Helvetica"/>
          <w:sz w:val="20"/>
        </w:rPr>
        <w:t xml:space="preserve"> team to develop and deliver a quality proposal in the remaining two weeks</w:t>
      </w:r>
      <w:r w:rsidRPr="002C3D3A">
        <w:rPr>
          <w:rFonts w:ascii="Helvetica" w:hAnsi="Helvetica"/>
          <w:sz w:val="20"/>
        </w:rPr>
        <w:t xml:space="preserve"> to </w:t>
      </w:r>
      <w:r w:rsidR="001B2F8D">
        <w:rPr>
          <w:rFonts w:ascii="Helvetica" w:hAnsi="Helvetica"/>
          <w:sz w:val="20"/>
        </w:rPr>
        <w:t xml:space="preserve">the customer, </w:t>
      </w:r>
      <w:r w:rsidR="00CA5173">
        <w:rPr>
          <w:rFonts w:ascii="Helvetica" w:hAnsi="Helvetica"/>
          <w:sz w:val="20"/>
        </w:rPr>
        <w:t xml:space="preserve">and </w:t>
      </w:r>
      <w:r w:rsidR="001B2F8D">
        <w:rPr>
          <w:rFonts w:ascii="Helvetica" w:hAnsi="Helvetica"/>
          <w:sz w:val="20"/>
        </w:rPr>
        <w:t>wi</w:t>
      </w:r>
      <w:r w:rsidR="001F16A4">
        <w:rPr>
          <w:rFonts w:ascii="Helvetica" w:hAnsi="Helvetica"/>
          <w:sz w:val="20"/>
        </w:rPr>
        <w:t>nning</w:t>
      </w:r>
      <w:r w:rsidRPr="00267B71">
        <w:rPr>
          <w:rFonts w:ascii="Helvetica" w:hAnsi="Helvetica"/>
          <w:sz w:val="20"/>
        </w:rPr>
        <w:t xml:space="preserve"> the $80M five year SE&amp;I contract</w:t>
      </w:r>
      <w:r w:rsidR="001F16A4">
        <w:rPr>
          <w:rFonts w:ascii="Helvetica" w:hAnsi="Helvetica"/>
          <w:sz w:val="20"/>
        </w:rPr>
        <w:t>, unseating a five-year incumbent</w:t>
      </w:r>
      <w:r w:rsidR="00AF0B98">
        <w:rPr>
          <w:rFonts w:ascii="Helvetica" w:hAnsi="Helvetica"/>
          <w:sz w:val="20"/>
        </w:rPr>
        <w:t>.</w:t>
      </w:r>
    </w:p>
    <w:p w14:paraId="59F608FA" w14:textId="462373A5" w:rsidR="00A410D7" w:rsidRPr="002C3D3A" w:rsidRDefault="00112BBD" w:rsidP="00A41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Pr>
          <w:rFonts w:ascii="Helvetica" w:hAnsi="Helvetica"/>
          <w:sz w:val="20"/>
        </w:rPr>
        <w:t xml:space="preserve"> </w:t>
      </w:r>
    </w:p>
    <w:p w14:paraId="4EC343ED" w14:textId="77777777" w:rsidR="00A410D7" w:rsidRPr="002C3D3A" w:rsidRDefault="00A410D7" w:rsidP="00A41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b/>
          <w:sz w:val="20"/>
        </w:rPr>
      </w:pPr>
      <w:r w:rsidRPr="002C3D3A">
        <w:rPr>
          <w:rFonts w:ascii="Helvetica" w:hAnsi="Helvetica" w:cs="Arial"/>
          <w:b/>
          <w:sz w:val="20"/>
        </w:rPr>
        <w:t>Senior Staff System Engineer</w:t>
      </w:r>
    </w:p>
    <w:p w14:paraId="43220F8F" w14:textId="5D047F5C" w:rsidR="00491314" w:rsidRDefault="00A410D7" w:rsidP="002C3D3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Responsible f</w:t>
      </w:r>
      <w:r w:rsidR="00CA5173">
        <w:rPr>
          <w:rFonts w:ascii="Helvetica" w:hAnsi="Helvetica" w:cs="Arial"/>
          <w:sz w:val="20"/>
        </w:rPr>
        <w:t>or the interface definition of</w:t>
      </w:r>
      <w:r w:rsidRPr="002C3D3A">
        <w:rPr>
          <w:rFonts w:ascii="Helvetica" w:hAnsi="Helvetica" w:cs="Arial"/>
          <w:sz w:val="20"/>
        </w:rPr>
        <w:t xml:space="preserve"> major system level interface</w:t>
      </w:r>
      <w:r w:rsidR="001B2F8D">
        <w:rPr>
          <w:rFonts w:ascii="Helvetica" w:hAnsi="Helvetica" w:cs="Arial"/>
          <w:sz w:val="20"/>
        </w:rPr>
        <w:t>s</w:t>
      </w:r>
      <w:r w:rsidRPr="002C3D3A">
        <w:rPr>
          <w:rFonts w:ascii="Helvetica" w:hAnsi="Helvetica" w:cs="Arial"/>
          <w:sz w:val="20"/>
        </w:rPr>
        <w:t xml:space="preserve"> crossing multiple government and contractor segments</w:t>
      </w:r>
      <w:r w:rsidR="001B2F8D">
        <w:rPr>
          <w:rFonts w:ascii="Helvetica" w:hAnsi="Helvetica" w:cs="Arial"/>
          <w:sz w:val="20"/>
        </w:rPr>
        <w:t xml:space="preserve"> for a major national satellite program</w:t>
      </w:r>
      <w:r w:rsidRPr="002C3D3A">
        <w:rPr>
          <w:rFonts w:ascii="Helvetica" w:hAnsi="Helvetica" w:cs="Arial"/>
          <w:sz w:val="20"/>
        </w:rPr>
        <w:t xml:space="preserve">.  </w:t>
      </w:r>
    </w:p>
    <w:p w14:paraId="75D02F47" w14:textId="0420FFEE" w:rsidR="001B2F8D" w:rsidRDefault="001B2F8D" w:rsidP="001B2F8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Pr>
          <w:rFonts w:ascii="Helvetica" w:hAnsi="Helvetica" w:cs="Arial"/>
          <w:sz w:val="20"/>
        </w:rPr>
        <w:t xml:space="preserve">Led </w:t>
      </w:r>
      <w:r w:rsidR="00A410D7" w:rsidRPr="002C3D3A">
        <w:rPr>
          <w:rFonts w:ascii="Helvetica" w:hAnsi="Helvetica" w:cs="Arial"/>
          <w:sz w:val="20"/>
        </w:rPr>
        <w:t>the System</w:t>
      </w:r>
      <w:r w:rsidR="00CA5173">
        <w:rPr>
          <w:rFonts w:ascii="Helvetica" w:hAnsi="Helvetica" w:cs="Arial"/>
          <w:sz w:val="20"/>
        </w:rPr>
        <w:t xml:space="preserve"> PDR</w:t>
      </w:r>
      <w:r w:rsidR="00A410D7" w:rsidRPr="002C3D3A">
        <w:rPr>
          <w:rFonts w:ascii="Helvetica" w:hAnsi="Helvetica" w:cs="Arial"/>
          <w:sz w:val="20"/>
        </w:rPr>
        <w:t>, including data package generation, presentation generation and all logis</w:t>
      </w:r>
      <w:r>
        <w:rPr>
          <w:rFonts w:ascii="Helvetica" w:hAnsi="Helvetica" w:cs="Arial"/>
          <w:sz w:val="20"/>
        </w:rPr>
        <w:t xml:space="preserve">tics and administrative needs. </w:t>
      </w:r>
    </w:p>
    <w:p w14:paraId="25D649CE" w14:textId="7AD2E661" w:rsidR="00491314" w:rsidRPr="001B2F8D" w:rsidRDefault="00A410D7" w:rsidP="001B2F8D">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1B2F8D">
        <w:rPr>
          <w:rFonts w:ascii="Helvetica" w:hAnsi="Helvetica" w:cs="Arial"/>
          <w:sz w:val="20"/>
        </w:rPr>
        <w:t>Co</w:t>
      </w:r>
      <w:r w:rsidR="001B2F8D">
        <w:rPr>
          <w:rFonts w:ascii="Helvetica" w:hAnsi="Helvetica" w:cs="Arial"/>
          <w:sz w:val="20"/>
        </w:rPr>
        <w:t>ordinated</w:t>
      </w:r>
      <w:r w:rsidR="001B2F8D" w:rsidRPr="001B2F8D">
        <w:rPr>
          <w:rFonts w:ascii="Helvetica" w:hAnsi="Helvetica" w:cs="Arial"/>
          <w:sz w:val="20"/>
        </w:rPr>
        <w:t xml:space="preserve"> across multiple </w:t>
      </w:r>
      <w:r w:rsidR="001B2F8D">
        <w:rPr>
          <w:rFonts w:ascii="Helvetica" w:hAnsi="Helvetica" w:cs="Arial"/>
          <w:sz w:val="20"/>
        </w:rPr>
        <w:t>locations</w:t>
      </w:r>
      <w:r w:rsidRPr="001B2F8D">
        <w:rPr>
          <w:rFonts w:ascii="Helvetica" w:hAnsi="Helvetica" w:cs="Arial"/>
          <w:sz w:val="20"/>
        </w:rPr>
        <w:t xml:space="preserve"> in Washington, Denver, and Valley Forge.  </w:t>
      </w:r>
    </w:p>
    <w:p w14:paraId="55550059" w14:textId="77777777" w:rsidR="00491314" w:rsidRDefault="00A410D7" w:rsidP="001B2F8D">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System PDR was declared an outstanding success by the customer and was the basis for a 98% award fee.  </w:t>
      </w:r>
    </w:p>
    <w:p w14:paraId="1AFA710D" w14:textId="77777777" w:rsidR="00491314" w:rsidRDefault="00A410D7" w:rsidP="002C3D3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Lead responsible for the definition of over 20 system level interfaces.  </w:t>
      </w:r>
    </w:p>
    <w:p w14:paraId="0095EC22" w14:textId="77777777" w:rsidR="00491314" w:rsidRDefault="00A410D7" w:rsidP="002C3D3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Supervised 20 interface engineers in the successful development of the interfaces, as well as the coordination with the integration and test personnel for the development of the verification of the interfaces.  </w:t>
      </w:r>
    </w:p>
    <w:p w14:paraId="455538C4" w14:textId="77777777" w:rsidR="001B2F8D" w:rsidRDefault="00A410D7" w:rsidP="002C3D3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Direct liaison to senior customer personnel for the system requirements dev</w:t>
      </w:r>
      <w:r w:rsidR="001B2F8D">
        <w:rPr>
          <w:rFonts w:ascii="Helvetica" w:hAnsi="Helvetica" w:cs="Arial"/>
          <w:sz w:val="20"/>
        </w:rPr>
        <w:t>elopment of system level specs.</w:t>
      </w:r>
    </w:p>
    <w:p w14:paraId="27A49DDC" w14:textId="77777777" w:rsidR="00807A57" w:rsidRPr="002C3D3A" w:rsidRDefault="00807A57" w:rsidP="00A41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p>
    <w:p w14:paraId="7148C8A0" w14:textId="77777777" w:rsidR="00A410D7" w:rsidRPr="002C3D3A" w:rsidRDefault="00A410D7" w:rsidP="00FA13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b/>
          <w:sz w:val="20"/>
        </w:rPr>
      </w:pPr>
      <w:r w:rsidRPr="002C3D3A">
        <w:rPr>
          <w:rFonts w:ascii="Helvetica" w:hAnsi="Helvetica" w:cs="Arial"/>
          <w:b/>
          <w:sz w:val="20"/>
        </w:rPr>
        <w:t>Senior Systems Engineer</w:t>
      </w:r>
    </w:p>
    <w:p w14:paraId="4119CE9E" w14:textId="61723547" w:rsidR="009D61CD" w:rsidRDefault="00A410D7" w:rsidP="002C3D3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Assigned to the advanced programs staff providing technical support to senior customer management for </w:t>
      </w:r>
      <w:r w:rsidR="009D61CD" w:rsidRPr="009D61CD">
        <w:rPr>
          <w:rFonts w:ascii="Helvetica" w:hAnsi="Helvetica" w:cs="Arial"/>
          <w:sz w:val="20"/>
        </w:rPr>
        <w:t>long-term</w:t>
      </w:r>
      <w:r w:rsidRPr="002C3D3A">
        <w:rPr>
          <w:rFonts w:ascii="Helvetica" w:hAnsi="Helvetica" w:cs="Arial"/>
          <w:sz w:val="20"/>
        </w:rPr>
        <w:t xml:space="preserve"> development activities involving enhancement, improvement or addition of a capability to </w:t>
      </w:r>
      <w:r w:rsidR="00B41B98" w:rsidRPr="002C3D3A">
        <w:rPr>
          <w:rFonts w:ascii="Helvetica" w:hAnsi="Helvetica" w:cs="Arial"/>
          <w:sz w:val="20"/>
        </w:rPr>
        <w:t xml:space="preserve">ongoing operational </w:t>
      </w:r>
      <w:r w:rsidRPr="002C3D3A">
        <w:rPr>
          <w:rFonts w:ascii="Helvetica" w:hAnsi="Helvetica" w:cs="Arial"/>
          <w:sz w:val="20"/>
        </w:rPr>
        <w:t>programs</w:t>
      </w:r>
      <w:r w:rsidR="001B2F8D">
        <w:rPr>
          <w:rFonts w:ascii="Helvetica" w:hAnsi="Helvetica" w:cs="Arial"/>
          <w:sz w:val="20"/>
        </w:rPr>
        <w:t xml:space="preserve"> in support of national satellite operations</w:t>
      </w:r>
      <w:r w:rsidRPr="002C3D3A">
        <w:rPr>
          <w:rFonts w:ascii="Helvetica" w:hAnsi="Helvetica" w:cs="Arial"/>
          <w:sz w:val="20"/>
        </w:rPr>
        <w:t xml:space="preserve">.   </w:t>
      </w:r>
    </w:p>
    <w:p w14:paraId="4E75B1CB" w14:textId="644712CD" w:rsidR="009D61CD" w:rsidRDefault="00A410D7" w:rsidP="002C3D3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2C3D3A">
        <w:rPr>
          <w:rFonts w:ascii="Helvetica" w:hAnsi="Helvetica" w:cs="Arial"/>
          <w:sz w:val="20"/>
        </w:rPr>
        <w:t xml:space="preserve">Actively participated in advanced systems development, special projects, analytical and programmatic studies, system </w:t>
      </w:r>
      <w:r w:rsidR="001B2F8D">
        <w:rPr>
          <w:rFonts w:ascii="Helvetica" w:hAnsi="Helvetica" w:cs="Arial"/>
          <w:sz w:val="20"/>
        </w:rPr>
        <w:t>level planning and integration.</w:t>
      </w:r>
    </w:p>
    <w:p w14:paraId="10459BD0" w14:textId="1398FBC6" w:rsidR="00C37DDD" w:rsidRPr="00BB5A73" w:rsidRDefault="00A410D7" w:rsidP="002C3D3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BB5A73">
        <w:rPr>
          <w:rFonts w:ascii="Helvetica" w:hAnsi="Helvetica" w:cs="Arial"/>
          <w:sz w:val="20"/>
        </w:rPr>
        <w:t xml:space="preserve">Chaired the advanced programs working group responsible for identifying operability and maintainability requirements and shortfalls </w:t>
      </w:r>
      <w:r w:rsidR="001B2F8D">
        <w:rPr>
          <w:rFonts w:ascii="Helvetica" w:hAnsi="Helvetica" w:cs="Arial"/>
          <w:sz w:val="20"/>
        </w:rPr>
        <w:t>early in the development cycle for ground systems in support of satellite operations.</w:t>
      </w:r>
      <w:r w:rsidRPr="00BB5A73">
        <w:rPr>
          <w:rFonts w:ascii="Helvetica" w:hAnsi="Helvetica" w:cs="Arial"/>
          <w:sz w:val="20"/>
        </w:rPr>
        <w:t xml:space="preserve"> </w:t>
      </w:r>
    </w:p>
    <w:p w14:paraId="59772D70" w14:textId="77777777" w:rsidR="00721FA8" w:rsidRPr="00491314" w:rsidRDefault="00721FA8" w:rsidP="00F2206D">
      <w:pPr>
        <w:keepNext/>
        <w:tabs>
          <w:tab w:val="left" w:pos="5760"/>
          <w:tab w:val="left" w:pos="8640"/>
        </w:tabs>
        <w:jc w:val="both"/>
        <w:rPr>
          <w:rFonts w:ascii="Helvetica" w:hAnsi="Helvetica"/>
          <w:sz w:val="20"/>
        </w:rPr>
      </w:pPr>
    </w:p>
    <w:p w14:paraId="05DC8AE9" w14:textId="77777777" w:rsidR="00CA3A0F" w:rsidRDefault="001F0908" w:rsidP="00F2206D">
      <w:pPr>
        <w:keepNext/>
        <w:tabs>
          <w:tab w:val="left" w:pos="5760"/>
          <w:tab w:val="left" w:pos="8640"/>
        </w:tabs>
        <w:jc w:val="both"/>
        <w:rPr>
          <w:rFonts w:ascii="Helvetica" w:hAnsi="Helvetica"/>
          <w:b/>
          <w:sz w:val="20"/>
        </w:rPr>
      </w:pPr>
      <w:r w:rsidRPr="00BB5A73">
        <w:rPr>
          <w:rFonts w:ascii="Helvetica" w:hAnsi="Helvetica"/>
          <w:b/>
          <w:sz w:val="20"/>
        </w:rPr>
        <w:t>United States</w:t>
      </w:r>
      <w:r w:rsidR="00C82908" w:rsidRPr="00BB5A73">
        <w:rPr>
          <w:rFonts w:ascii="Helvetica" w:hAnsi="Helvetica"/>
          <w:b/>
          <w:sz w:val="20"/>
        </w:rPr>
        <w:t xml:space="preserve"> Navy</w:t>
      </w:r>
      <w:r w:rsidR="00CA3A0F">
        <w:rPr>
          <w:rFonts w:ascii="Helvetica" w:hAnsi="Helvetica"/>
          <w:b/>
          <w:sz w:val="20"/>
        </w:rPr>
        <w:t>:</w:t>
      </w:r>
      <w:r w:rsidR="009C1148">
        <w:rPr>
          <w:rFonts w:ascii="Helvetica" w:hAnsi="Helvetica"/>
          <w:b/>
          <w:sz w:val="20"/>
        </w:rPr>
        <w:t xml:space="preserve"> 1975-2005</w:t>
      </w:r>
    </w:p>
    <w:p w14:paraId="4C170857" w14:textId="6EB6D89D" w:rsidR="00F2206D" w:rsidRPr="00BB5A73" w:rsidRDefault="003F1ABE" w:rsidP="00F2206D">
      <w:pPr>
        <w:keepNext/>
        <w:tabs>
          <w:tab w:val="left" w:pos="5760"/>
          <w:tab w:val="left" w:pos="8640"/>
        </w:tabs>
        <w:jc w:val="both"/>
        <w:rPr>
          <w:rFonts w:ascii="Helvetica" w:hAnsi="Helvetica"/>
          <w:b/>
          <w:sz w:val="20"/>
        </w:rPr>
      </w:pPr>
      <w:r w:rsidRPr="00BB5A73">
        <w:rPr>
          <w:rFonts w:ascii="Helvetica" w:hAnsi="Helvetica" w:cs="Arial"/>
          <w:b/>
          <w:sz w:val="20"/>
        </w:rPr>
        <w:t>Captain (O-6</w:t>
      </w:r>
      <w:r w:rsidR="009C1148">
        <w:rPr>
          <w:rFonts w:ascii="Helvetica" w:hAnsi="Helvetica" w:cs="Arial"/>
          <w:b/>
          <w:sz w:val="20"/>
        </w:rPr>
        <w:t>) Retired</w:t>
      </w:r>
    </w:p>
    <w:p w14:paraId="0106F1F5" w14:textId="362E06C1" w:rsidR="00CA5173" w:rsidRPr="00CA5173" w:rsidRDefault="002B2CC2" w:rsidP="00CA5173">
      <w:pPr>
        <w:pStyle w:val="ListParagraph"/>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BB5A73">
        <w:rPr>
          <w:rFonts w:ascii="Helvetica" w:hAnsi="Helvetica" w:cs="Arial"/>
          <w:sz w:val="20"/>
        </w:rPr>
        <w:t>30 year active and reserve career as a Naval Aviator with increasing levels of responsibility</w:t>
      </w:r>
      <w:r w:rsidR="00FA136B" w:rsidRPr="00BB5A73">
        <w:rPr>
          <w:rFonts w:ascii="Helvetica" w:hAnsi="Helvetica" w:cs="Arial"/>
          <w:sz w:val="20"/>
        </w:rPr>
        <w:t xml:space="preserve"> in the Aviation, Space, Science and Technology, and Reconnaissance Communities</w:t>
      </w:r>
    </w:p>
    <w:p w14:paraId="4616A2E0" w14:textId="004039F4" w:rsidR="00CA3A0F" w:rsidRDefault="00CA3A0F" w:rsidP="00BB5A73">
      <w:pPr>
        <w:pStyle w:val="ListParagraph"/>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Pr>
          <w:rFonts w:ascii="Helvetica" w:hAnsi="Helvetica" w:cs="Arial"/>
          <w:sz w:val="20"/>
        </w:rPr>
        <w:t xml:space="preserve">Navy Space Reserve Program: Commanding Officer, </w:t>
      </w:r>
      <w:r w:rsidR="002B2CC2" w:rsidRPr="00BB5A73">
        <w:rPr>
          <w:rFonts w:ascii="Helvetica" w:hAnsi="Helvetica" w:cs="Arial"/>
          <w:sz w:val="20"/>
        </w:rPr>
        <w:t xml:space="preserve">Naval Space Command </w:t>
      </w:r>
      <w:r>
        <w:rPr>
          <w:rFonts w:ascii="Helvetica" w:hAnsi="Helvetica" w:cs="Arial"/>
          <w:sz w:val="20"/>
        </w:rPr>
        <w:t>Reserve Units</w:t>
      </w:r>
    </w:p>
    <w:p w14:paraId="0154702D" w14:textId="6E75272D" w:rsidR="003148C9" w:rsidRPr="00BB5A73" w:rsidRDefault="00CA3A0F" w:rsidP="00BB5A73">
      <w:pPr>
        <w:pStyle w:val="ListParagraph"/>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Pr>
          <w:rFonts w:ascii="Helvetica" w:hAnsi="Helvetica" w:cs="Arial"/>
          <w:sz w:val="20"/>
        </w:rPr>
        <w:t xml:space="preserve">Navy Reserve Science and Technology Program: Commanding Officer, </w:t>
      </w:r>
      <w:r w:rsidR="002B2CC2" w:rsidRPr="00BB5A73">
        <w:rPr>
          <w:rFonts w:ascii="Helvetica" w:hAnsi="Helvetica" w:cs="Arial"/>
          <w:sz w:val="20"/>
        </w:rPr>
        <w:t xml:space="preserve">Office of Naval Research Headquarters </w:t>
      </w:r>
      <w:r w:rsidR="00C333D1" w:rsidRPr="00BB5A73">
        <w:rPr>
          <w:rFonts w:ascii="Helvetica" w:hAnsi="Helvetica" w:cs="Arial"/>
          <w:sz w:val="20"/>
        </w:rPr>
        <w:t xml:space="preserve">units </w:t>
      </w:r>
      <w:r>
        <w:rPr>
          <w:rFonts w:ascii="Helvetica" w:hAnsi="Helvetica" w:cs="Arial"/>
          <w:sz w:val="20"/>
        </w:rPr>
        <w:t>supporting C4ISR and International S&amp;T requirements</w:t>
      </w:r>
    </w:p>
    <w:p w14:paraId="1F602FEA" w14:textId="56A349C7" w:rsidR="009D2683" w:rsidRPr="00BB5A73" w:rsidRDefault="005613C9" w:rsidP="00BB5A73">
      <w:pPr>
        <w:pStyle w:val="ListParagraph"/>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BB5A73">
        <w:rPr>
          <w:rFonts w:ascii="Helvetica" w:hAnsi="Helvetica" w:cs="Arial"/>
          <w:sz w:val="20"/>
        </w:rPr>
        <w:t>Qualified Electronic Aircraft Commander and Patrol Plane Commander</w:t>
      </w:r>
    </w:p>
    <w:p w14:paraId="481AD503" w14:textId="44853A33" w:rsidR="005613C9" w:rsidRDefault="009D2683" w:rsidP="00BB5A73">
      <w:pPr>
        <w:pStyle w:val="ListParagraph"/>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sidRPr="00BB5A73">
        <w:rPr>
          <w:rFonts w:ascii="Helvetica" w:hAnsi="Helvetica" w:cs="Arial"/>
          <w:sz w:val="20"/>
        </w:rPr>
        <w:t>Commercial</w:t>
      </w:r>
      <w:r w:rsidR="00CA3A0F">
        <w:rPr>
          <w:rFonts w:ascii="Helvetica" w:hAnsi="Helvetica" w:cs="Arial"/>
          <w:sz w:val="20"/>
        </w:rPr>
        <w:t xml:space="preserve"> Pilot’s license: </w:t>
      </w:r>
      <w:r w:rsidRPr="00BB5A73">
        <w:rPr>
          <w:rFonts w:ascii="Helvetica" w:hAnsi="Helvetica" w:cs="Arial"/>
          <w:sz w:val="20"/>
        </w:rPr>
        <w:t xml:space="preserve"> Mul</w:t>
      </w:r>
      <w:r w:rsidR="00CA3A0F">
        <w:rPr>
          <w:rFonts w:ascii="Helvetica" w:hAnsi="Helvetica" w:cs="Arial"/>
          <w:sz w:val="20"/>
        </w:rPr>
        <w:t>ti-engine; Instrument rated</w:t>
      </w:r>
    </w:p>
    <w:p w14:paraId="1F6CE25C" w14:textId="2F34A463" w:rsidR="00CA3A0F" w:rsidRPr="00BB5A73" w:rsidRDefault="00CA3A0F" w:rsidP="00BB5A73">
      <w:pPr>
        <w:pStyle w:val="ListParagraph"/>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r>
        <w:rPr>
          <w:rFonts w:ascii="Helvetica" w:hAnsi="Helvetica" w:cs="Arial"/>
          <w:sz w:val="20"/>
        </w:rPr>
        <w:t>3000+ Pilot Hours</w:t>
      </w:r>
    </w:p>
    <w:p w14:paraId="486AB17D" w14:textId="77777777" w:rsidR="00C37DDD" w:rsidRPr="00BB5A73" w:rsidRDefault="00C37DDD" w:rsidP="00FA13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cs="Arial"/>
          <w:sz w:val="20"/>
        </w:rPr>
      </w:pPr>
    </w:p>
    <w:p w14:paraId="4027DF07" w14:textId="77777777" w:rsidR="001F0908" w:rsidRPr="00BB5A73" w:rsidRDefault="001F0908" w:rsidP="00492042">
      <w:pPr>
        <w:tabs>
          <w:tab w:val="left" w:pos="3960"/>
        </w:tabs>
        <w:jc w:val="both"/>
        <w:rPr>
          <w:rFonts w:ascii="Helvetica" w:hAnsi="Helvetica"/>
          <w:sz w:val="20"/>
        </w:rPr>
      </w:pPr>
    </w:p>
    <w:sectPr w:rsidR="001F0908" w:rsidRPr="00BB5A73" w:rsidSect="00BC01D6">
      <w:headerReference w:type="even" r:id="rId8"/>
      <w:headerReference w:type="default" r:id="rId9"/>
      <w:footerReference w:type="even" r:id="rId10"/>
      <w:footerReference w:type="default" r:id="rId11"/>
      <w:headerReference w:type="first" r:id="rId12"/>
      <w:footerReference w:type="first" r:id="rId13"/>
      <w:type w:val="continuous"/>
      <w:pgSz w:w="12226" w:h="15840"/>
      <w:pgMar w:top="720" w:right="720" w:bottom="806" w:left="72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22D47" w14:textId="77777777" w:rsidR="00696301" w:rsidRDefault="00696301">
      <w:r>
        <w:separator/>
      </w:r>
    </w:p>
  </w:endnote>
  <w:endnote w:type="continuationSeparator" w:id="0">
    <w:p w14:paraId="306570F7" w14:textId="77777777" w:rsidR="00696301" w:rsidRDefault="0069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4A5FB" w14:textId="77777777" w:rsidR="00696301" w:rsidRDefault="00696301">
    <w:pPr>
      <w:spacing w:line="240" w:lineRule="auto"/>
      <w:rPr>
        <w:rFonts w:ascii="Times" w:hAnsi="Time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C415" w14:textId="77777777" w:rsidR="00696301" w:rsidRDefault="00696301" w:rsidP="003F1ABE">
    <w:pPr>
      <w:spacing w:line="240" w:lineRule="auto"/>
      <w:jc w:val="center"/>
      <w:rPr>
        <w:rFonts w:ascii="Times" w:hAnsi="Times"/>
      </w:rPr>
    </w:pPr>
  </w:p>
  <w:p w14:paraId="2B0221C9" w14:textId="77777777" w:rsidR="00696301" w:rsidRDefault="00696301" w:rsidP="008C6020">
    <w:pPr>
      <w:spacing w:line="240" w:lineRule="auto"/>
      <w:jc w:val="center"/>
      <w:rPr>
        <w:rFonts w:ascii="Times" w:hAnsi="Times"/>
      </w:rPr>
    </w:pPr>
  </w:p>
  <w:p w14:paraId="0BD6F2CA" w14:textId="77777777" w:rsidR="00696301" w:rsidRDefault="00696301" w:rsidP="008C6020">
    <w:pPr>
      <w:spacing w:line="240" w:lineRule="auto"/>
      <w:jc w:val="center"/>
      <w:rPr>
        <w:rFonts w:ascii="Times" w:hAnsi="Time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C8B7C" w14:textId="77777777" w:rsidR="00696301" w:rsidRDefault="006963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3E87B" w14:textId="77777777" w:rsidR="00696301" w:rsidRDefault="00696301">
      <w:r>
        <w:separator/>
      </w:r>
    </w:p>
  </w:footnote>
  <w:footnote w:type="continuationSeparator" w:id="0">
    <w:p w14:paraId="2CA52E22" w14:textId="77777777" w:rsidR="00696301" w:rsidRDefault="00696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2757B" w14:textId="77777777" w:rsidR="00696301" w:rsidRDefault="00696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rPr>
    </w:pPr>
    <w:r>
      <w:rPr>
        <w:rFonts w:ascii="Palatino" w:hAnsi="Palatino"/>
        <w:b/>
      </w:rPr>
      <w:t>DAVID P.  GRAY</w:t>
    </w:r>
  </w:p>
  <w:p w14:paraId="0921E3D3" w14:textId="77777777" w:rsidR="00696301" w:rsidRDefault="00696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rPr>
    </w:pPr>
    <w:r>
      <w:rPr>
        <w:rFonts w:ascii="Palatino" w:hAnsi="Palatino"/>
      </w:rPr>
      <w:t>13802 Laurel Rock CT</w:t>
    </w:r>
  </w:p>
  <w:p w14:paraId="742DDDF5" w14:textId="77777777" w:rsidR="00696301" w:rsidRDefault="00696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rPr>
    </w:pPr>
    <w:r>
      <w:rPr>
        <w:rFonts w:ascii="Palatino" w:hAnsi="Palatino"/>
      </w:rPr>
      <w:t>Clifton, VA 20124</w:t>
    </w:r>
  </w:p>
  <w:p w14:paraId="1EA8E4B6" w14:textId="77777777" w:rsidR="00696301" w:rsidRDefault="00696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rPr>
    </w:pPr>
    <w:r>
      <w:rPr>
        <w:rFonts w:ascii="Palatino" w:hAnsi="Palatino"/>
      </w:rPr>
      <w:t>703-266-3217 (H)</w:t>
    </w:r>
  </w:p>
  <w:p w14:paraId="505AD263" w14:textId="77777777" w:rsidR="00696301" w:rsidRDefault="00696301">
    <w:pPr>
      <w:pStyle w:val="Header"/>
      <w:pBdr>
        <w:bottom w:val="double" w:sz="6" w:space="0" w:color="auto"/>
      </w:pBdr>
      <w:jc w:val="center"/>
      <w:rPr>
        <w:rFonts w:ascii="Palatino" w:hAnsi="Palatino"/>
      </w:rPr>
    </w:pPr>
    <w:r>
      <w:rPr>
        <w:rFonts w:ascii="Palatino" w:hAnsi="Palatino"/>
      </w:rPr>
      <w:t xml:space="preserve">703-707-5106 (W) </w:t>
    </w:r>
  </w:p>
  <w:p w14:paraId="4746099D" w14:textId="77777777" w:rsidR="00696301" w:rsidRDefault="00696301">
    <w:pPr>
      <w:pStyle w:val="Header"/>
      <w:rPr>
        <w:rFonts w:ascii="Palatino" w:hAnsi="Palatino"/>
      </w:rPr>
    </w:pPr>
  </w:p>
  <w:p w14:paraId="64EBAA38" w14:textId="77777777" w:rsidR="00696301" w:rsidRDefault="00696301">
    <w:pPr>
      <w:pStyle w:val="Header"/>
      <w:rPr>
        <w:rFonts w:ascii="New York" w:hAnsi="New York"/>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42769" w14:textId="77777777" w:rsidR="00696301" w:rsidRDefault="00696301" w:rsidP="003F1ABE">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C0D17" w14:textId="32CFF107" w:rsidR="00696301" w:rsidRPr="002D6880" w:rsidRDefault="00696301" w:rsidP="00BC0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Black" w:hAnsi="Arial Black"/>
        <w:sz w:val="20"/>
      </w:rPr>
    </w:pPr>
    <w:r w:rsidRPr="002D6880">
      <w:rPr>
        <w:rFonts w:ascii="Arial Black" w:hAnsi="Arial Black"/>
        <w:sz w:val="20"/>
      </w:rPr>
      <w:t>D</w:t>
    </w:r>
    <w:r>
      <w:rPr>
        <w:rFonts w:ascii="Arial Black" w:hAnsi="Arial Black"/>
        <w:sz w:val="20"/>
      </w:rPr>
      <w:t xml:space="preserve">AVID P. </w:t>
    </w:r>
    <w:r w:rsidRPr="002D6880">
      <w:rPr>
        <w:rFonts w:ascii="Arial Black" w:hAnsi="Arial Black"/>
        <w:sz w:val="20"/>
      </w:rPr>
      <w:t>GRAY</w:t>
    </w:r>
  </w:p>
  <w:p w14:paraId="297B69E4" w14:textId="7B8558E6" w:rsidR="00696301" w:rsidRDefault="00D34BAE" w:rsidP="00834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16"/>
        <w:szCs w:val="16"/>
      </w:rPr>
    </w:pPr>
    <w:r>
      <w:rPr>
        <w:rFonts w:ascii="Arial" w:hAnsi="Arial" w:cs="Arial"/>
        <w:sz w:val="16"/>
        <w:szCs w:val="16"/>
      </w:rPr>
      <w:t>David.p.gray@dpg-consultingllc.com</w:t>
    </w:r>
  </w:p>
  <w:p w14:paraId="7E9A12A9" w14:textId="77777777" w:rsidR="00696301" w:rsidRPr="005C43D9" w:rsidRDefault="00696301" w:rsidP="00BC0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2AC01A"/>
    <w:lvl w:ilvl="0">
      <w:numFmt w:val="decimal"/>
      <w:lvlText w:val="*"/>
      <w:lvlJc w:val="left"/>
    </w:lvl>
  </w:abstractNum>
  <w:abstractNum w:abstractNumId="1">
    <w:nsid w:val="058731FC"/>
    <w:multiLevelType w:val="hybridMultilevel"/>
    <w:tmpl w:val="BFD0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73D22"/>
    <w:multiLevelType w:val="multilevel"/>
    <w:tmpl w:val="B400F3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2CF3E88"/>
    <w:multiLevelType w:val="hybridMultilevel"/>
    <w:tmpl w:val="37CA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76D30"/>
    <w:multiLevelType w:val="hybridMultilevel"/>
    <w:tmpl w:val="508CA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57F10"/>
    <w:multiLevelType w:val="hybridMultilevel"/>
    <w:tmpl w:val="98E86E3A"/>
    <w:lvl w:ilvl="0" w:tplc="3A52B00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7352780"/>
    <w:multiLevelType w:val="hybridMultilevel"/>
    <w:tmpl w:val="42E4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932F1F"/>
    <w:multiLevelType w:val="hybridMultilevel"/>
    <w:tmpl w:val="009E0DBE"/>
    <w:lvl w:ilvl="0" w:tplc="78A2811A">
      <w:start w:val="1"/>
      <w:numFmt w:val="bullet"/>
      <w:lvlText w:val=""/>
      <w:lvlJc w:val="left"/>
      <w:pPr>
        <w:tabs>
          <w:tab w:val="num" w:pos="360"/>
        </w:tabs>
        <w:ind w:left="360" w:hanging="360"/>
      </w:pPr>
      <w:rPr>
        <w:rFonts w:ascii="Arial Black" w:hAnsi="Arial Black" w:cs="Aria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F5B4920"/>
    <w:multiLevelType w:val="hybridMultilevel"/>
    <w:tmpl w:val="2280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301356"/>
    <w:multiLevelType w:val="hybridMultilevel"/>
    <w:tmpl w:val="FD18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72B36"/>
    <w:multiLevelType w:val="hybridMultilevel"/>
    <w:tmpl w:val="3A96D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86013D"/>
    <w:multiLevelType w:val="hybridMultilevel"/>
    <w:tmpl w:val="64FC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7822C7"/>
    <w:multiLevelType w:val="hybridMultilevel"/>
    <w:tmpl w:val="B6D6D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Arial" w:hAnsi="Arial" w:cs="Arial" w:hint="default"/>
          <w:sz w:val="20"/>
          <w:szCs w:val="20"/>
        </w:rPr>
      </w:lvl>
    </w:lvlOverride>
  </w:num>
  <w:num w:numId="2">
    <w:abstractNumId w:val="12"/>
  </w:num>
  <w:num w:numId="3">
    <w:abstractNumId w:val="7"/>
  </w:num>
  <w:num w:numId="4">
    <w:abstractNumId w:val="5"/>
  </w:num>
  <w:num w:numId="5">
    <w:abstractNumId w:val="2"/>
  </w:num>
  <w:num w:numId="6">
    <w:abstractNumId w:val="10"/>
  </w:num>
  <w:num w:numId="7">
    <w:abstractNumId w:val="6"/>
  </w:num>
  <w:num w:numId="8">
    <w:abstractNumId w:val="9"/>
  </w:num>
  <w:num w:numId="9">
    <w:abstractNumId w:val="3"/>
  </w:num>
  <w:num w:numId="10">
    <w:abstractNumId w:val="1"/>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08"/>
    <w:rsid w:val="00026CA5"/>
    <w:rsid w:val="00030B5B"/>
    <w:rsid w:val="00044BA8"/>
    <w:rsid w:val="000860E5"/>
    <w:rsid w:val="000874B9"/>
    <w:rsid w:val="000B0667"/>
    <w:rsid w:val="000B108F"/>
    <w:rsid w:val="000E3DDE"/>
    <w:rsid w:val="000E750E"/>
    <w:rsid w:val="00112BBD"/>
    <w:rsid w:val="00173A9B"/>
    <w:rsid w:val="00194784"/>
    <w:rsid w:val="001A1AD5"/>
    <w:rsid w:val="001A242E"/>
    <w:rsid w:val="001B2F8D"/>
    <w:rsid w:val="001C6CD3"/>
    <w:rsid w:val="001C7240"/>
    <w:rsid w:val="001F0908"/>
    <w:rsid w:val="001F16A4"/>
    <w:rsid w:val="00267B71"/>
    <w:rsid w:val="00281B54"/>
    <w:rsid w:val="00294B60"/>
    <w:rsid w:val="002A3AE0"/>
    <w:rsid w:val="002A6A8D"/>
    <w:rsid w:val="002A6E6E"/>
    <w:rsid w:val="002B2CC2"/>
    <w:rsid w:val="002B5DAC"/>
    <w:rsid w:val="002C3D3A"/>
    <w:rsid w:val="002D6880"/>
    <w:rsid w:val="002F09E0"/>
    <w:rsid w:val="002F29D5"/>
    <w:rsid w:val="00302C6A"/>
    <w:rsid w:val="003148C9"/>
    <w:rsid w:val="00327C56"/>
    <w:rsid w:val="0033260F"/>
    <w:rsid w:val="003D6E7B"/>
    <w:rsid w:val="003F1ABE"/>
    <w:rsid w:val="003F75F6"/>
    <w:rsid w:val="00466B6C"/>
    <w:rsid w:val="00491314"/>
    <w:rsid w:val="00492042"/>
    <w:rsid w:val="004E4962"/>
    <w:rsid w:val="004F3298"/>
    <w:rsid w:val="00505C79"/>
    <w:rsid w:val="00533DA3"/>
    <w:rsid w:val="005613C9"/>
    <w:rsid w:val="00570E58"/>
    <w:rsid w:val="005A58F8"/>
    <w:rsid w:val="005C43D9"/>
    <w:rsid w:val="005E3734"/>
    <w:rsid w:val="00665B2C"/>
    <w:rsid w:val="00696301"/>
    <w:rsid w:val="006B5E46"/>
    <w:rsid w:val="006D371E"/>
    <w:rsid w:val="00721FA8"/>
    <w:rsid w:val="00786CDD"/>
    <w:rsid w:val="00807A57"/>
    <w:rsid w:val="00810E7D"/>
    <w:rsid w:val="00817861"/>
    <w:rsid w:val="0082308A"/>
    <w:rsid w:val="00834105"/>
    <w:rsid w:val="008954AE"/>
    <w:rsid w:val="008A3562"/>
    <w:rsid w:val="008B44C3"/>
    <w:rsid w:val="008C6020"/>
    <w:rsid w:val="00914DD2"/>
    <w:rsid w:val="009429D2"/>
    <w:rsid w:val="009C0348"/>
    <w:rsid w:val="009C1148"/>
    <w:rsid w:val="009D2683"/>
    <w:rsid w:val="009D61CD"/>
    <w:rsid w:val="009F464C"/>
    <w:rsid w:val="00A410D7"/>
    <w:rsid w:val="00A83F20"/>
    <w:rsid w:val="00AE7152"/>
    <w:rsid w:val="00AF0B98"/>
    <w:rsid w:val="00B123D3"/>
    <w:rsid w:val="00B41B98"/>
    <w:rsid w:val="00B5366B"/>
    <w:rsid w:val="00BA7FDA"/>
    <w:rsid w:val="00BB5A73"/>
    <w:rsid w:val="00BC01D6"/>
    <w:rsid w:val="00BD68B2"/>
    <w:rsid w:val="00BE50B3"/>
    <w:rsid w:val="00BF109D"/>
    <w:rsid w:val="00BF6BAB"/>
    <w:rsid w:val="00C1198E"/>
    <w:rsid w:val="00C14F45"/>
    <w:rsid w:val="00C2462C"/>
    <w:rsid w:val="00C275A0"/>
    <w:rsid w:val="00C333D1"/>
    <w:rsid w:val="00C37DDD"/>
    <w:rsid w:val="00C52C23"/>
    <w:rsid w:val="00C56373"/>
    <w:rsid w:val="00C6045D"/>
    <w:rsid w:val="00C7374E"/>
    <w:rsid w:val="00C82908"/>
    <w:rsid w:val="00C84E12"/>
    <w:rsid w:val="00CA3A0F"/>
    <w:rsid w:val="00CA5173"/>
    <w:rsid w:val="00CD7477"/>
    <w:rsid w:val="00CF1AC9"/>
    <w:rsid w:val="00D11F30"/>
    <w:rsid w:val="00D34BAE"/>
    <w:rsid w:val="00D47FD8"/>
    <w:rsid w:val="00D61487"/>
    <w:rsid w:val="00D92EF1"/>
    <w:rsid w:val="00DA6D27"/>
    <w:rsid w:val="00E22987"/>
    <w:rsid w:val="00E3340F"/>
    <w:rsid w:val="00EC03AD"/>
    <w:rsid w:val="00ED352F"/>
    <w:rsid w:val="00F01BF0"/>
    <w:rsid w:val="00F20ABB"/>
    <w:rsid w:val="00F2206D"/>
    <w:rsid w:val="00F24E21"/>
    <w:rsid w:val="00F311EB"/>
    <w:rsid w:val="00F51597"/>
    <w:rsid w:val="00FA136B"/>
    <w:rsid w:val="00FA2F86"/>
    <w:rsid w:val="00FC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3B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EF1"/>
    <w:pPr>
      <w:widowControl w:val="0"/>
      <w:spacing w:line="240" w:lineRule="atLeast"/>
    </w:pPr>
    <w:rPr>
      <w:rFonts w:ascii="New York" w:eastAsia="Times New Roman" w:hAnsi="New York"/>
      <w:sz w:val="24"/>
    </w:rPr>
  </w:style>
  <w:style w:type="paragraph" w:styleId="Heading1">
    <w:name w:val="heading 1"/>
    <w:basedOn w:val="Normal"/>
    <w:qFormat/>
    <w:rsid w:val="00D92EF1"/>
    <w:pPr>
      <w:jc w:val="both"/>
      <w:outlineLvl w:val="0"/>
    </w:pPr>
    <w:rPr>
      <w:rFonts w:ascii="Palatino" w:hAnsi="Palatino"/>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4095Null">
    <w:name w:val="Word4095Null"/>
    <w:rsid w:val="00D92EF1"/>
    <w:pPr>
      <w:widowControl w:val="0"/>
      <w:spacing w:line="240" w:lineRule="atLeast"/>
    </w:pPr>
    <w:rPr>
      <w:rFonts w:ascii="Times New Roman" w:eastAsia="Times New Roman" w:hAnsi="Times New Roman"/>
    </w:rPr>
  </w:style>
  <w:style w:type="paragraph" w:styleId="Header">
    <w:name w:val="header"/>
    <w:basedOn w:val="Normal"/>
    <w:rsid w:val="00D92EF1"/>
    <w:pPr>
      <w:tabs>
        <w:tab w:val="center" w:pos="4320"/>
        <w:tab w:val="right" w:pos="8640"/>
      </w:tabs>
    </w:pPr>
    <w:rPr>
      <w:rFonts w:ascii="Times" w:hAnsi="Times"/>
    </w:rPr>
  </w:style>
  <w:style w:type="paragraph" w:styleId="Footer">
    <w:name w:val="footer"/>
    <w:basedOn w:val="Normal"/>
    <w:rsid w:val="00D92EF1"/>
    <w:pPr>
      <w:tabs>
        <w:tab w:val="center" w:pos="4320"/>
        <w:tab w:val="right" w:pos="8640"/>
      </w:tabs>
    </w:pPr>
    <w:rPr>
      <w:rFonts w:ascii="Times" w:hAnsi="Times"/>
    </w:rPr>
  </w:style>
  <w:style w:type="paragraph" w:styleId="BalloonText">
    <w:name w:val="Balloon Text"/>
    <w:basedOn w:val="Normal"/>
    <w:semiHidden/>
    <w:rsid w:val="00D47FD8"/>
    <w:rPr>
      <w:rFonts w:ascii="Tahoma" w:hAnsi="Tahoma" w:cs="Tahoma"/>
      <w:sz w:val="16"/>
      <w:szCs w:val="16"/>
    </w:rPr>
  </w:style>
  <w:style w:type="character" w:styleId="Hyperlink">
    <w:name w:val="Hyperlink"/>
    <w:rsid w:val="005C43D9"/>
    <w:rPr>
      <w:color w:val="0000FF"/>
      <w:u w:val="single"/>
    </w:rPr>
  </w:style>
  <w:style w:type="paragraph" w:styleId="ListParagraph">
    <w:name w:val="List Paragraph"/>
    <w:basedOn w:val="Normal"/>
    <w:uiPriority w:val="34"/>
    <w:qFormat/>
    <w:rsid w:val="000B108F"/>
    <w:pPr>
      <w:ind w:left="720"/>
      <w:contextualSpacing/>
    </w:pPr>
  </w:style>
  <w:style w:type="paragraph" w:styleId="Revision">
    <w:name w:val="Revision"/>
    <w:hidden/>
    <w:uiPriority w:val="99"/>
    <w:semiHidden/>
    <w:rsid w:val="0033260F"/>
    <w:rPr>
      <w:rFonts w:ascii="New York" w:eastAsia="Times New Roman" w:hAnsi="New Yor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EF1"/>
    <w:pPr>
      <w:widowControl w:val="0"/>
      <w:spacing w:line="240" w:lineRule="atLeast"/>
    </w:pPr>
    <w:rPr>
      <w:rFonts w:ascii="New York" w:eastAsia="Times New Roman" w:hAnsi="New York"/>
      <w:sz w:val="24"/>
    </w:rPr>
  </w:style>
  <w:style w:type="paragraph" w:styleId="Heading1">
    <w:name w:val="heading 1"/>
    <w:basedOn w:val="Normal"/>
    <w:qFormat/>
    <w:rsid w:val="00D92EF1"/>
    <w:pPr>
      <w:jc w:val="both"/>
      <w:outlineLvl w:val="0"/>
    </w:pPr>
    <w:rPr>
      <w:rFonts w:ascii="Palatino" w:hAnsi="Palatino"/>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4095Null">
    <w:name w:val="Word4095Null"/>
    <w:rsid w:val="00D92EF1"/>
    <w:pPr>
      <w:widowControl w:val="0"/>
      <w:spacing w:line="240" w:lineRule="atLeast"/>
    </w:pPr>
    <w:rPr>
      <w:rFonts w:ascii="Times New Roman" w:eastAsia="Times New Roman" w:hAnsi="Times New Roman"/>
    </w:rPr>
  </w:style>
  <w:style w:type="paragraph" w:styleId="Header">
    <w:name w:val="header"/>
    <w:basedOn w:val="Normal"/>
    <w:rsid w:val="00D92EF1"/>
    <w:pPr>
      <w:tabs>
        <w:tab w:val="center" w:pos="4320"/>
        <w:tab w:val="right" w:pos="8640"/>
      </w:tabs>
    </w:pPr>
    <w:rPr>
      <w:rFonts w:ascii="Times" w:hAnsi="Times"/>
    </w:rPr>
  </w:style>
  <w:style w:type="paragraph" w:styleId="Footer">
    <w:name w:val="footer"/>
    <w:basedOn w:val="Normal"/>
    <w:rsid w:val="00D92EF1"/>
    <w:pPr>
      <w:tabs>
        <w:tab w:val="center" w:pos="4320"/>
        <w:tab w:val="right" w:pos="8640"/>
      </w:tabs>
    </w:pPr>
    <w:rPr>
      <w:rFonts w:ascii="Times" w:hAnsi="Times"/>
    </w:rPr>
  </w:style>
  <w:style w:type="paragraph" w:styleId="BalloonText">
    <w:name w:val="Balloon Text"/>
    <w:basedOn w:val="Normal"/>
    <w:semiHidden/>
    <w:rsid w:val="00D47FD8"/>
    <w:rPr>
      <w:rFonts w:ascii="Tahoma" w:hAnsi="Tahoma" w:cs="Tahoma"/>
      <w:sz w:val="16"/>
      <w:szCs w:val="16"/>
    </w:rPr>
  </w:style>
  <w:style w:type="character" w:styleId="Hyperlink">
    <w:name w:val="Hyperlink"/>
    <w:rsid w:val="005C43D9"/>
    <w:rPr>
      <w:color w:val="0000FF"/>
      <w:u w:val="single"/>
    </w:rPr>
  </w:style>
  <w:style w:type="paragraph" w:styleId="ListParagraph">
    <w:name w:val="List Paragraph"/>
    <w:basedOn w:val="Normal"/>
    <w:uiPriority w:val="34"/>
    <w:qFormat/>
    <w:rsid w:val="000B108F"/>
    <w:pPr>
      <w:ind w:left="720"/>
      <w:contextualSpacing/>
    </w:pPr>
  </w:style>
  <w:style w:type="paragraph" w:styleId="Revision">
    <w:name w:val="Revision"/>
    <w:hidden/>
    <w:uiPriority w:val="99"/>
    <w:semiHidden/>
    <w:rsid w:val="0033260F"/>
    <w:rPr>
      <w:rFonts w:ascii="New York" w:eastAsia="Times New Roman"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5874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Education</vt:lpstr>
    </vt:vector>
  </TitlesOfParts>
  <Company>374-8004351</Company>
  <LinksUpToDate>false</LinksUpToDate>
  <CharactersWithSpaces>6891</CharactersWithSpaces>
  <SharedDoc>false</SharedDoc>
  <HLinks>
    <vt:vector size="6" baseType="variant">
      <vt:variant>
        <vt:i4>3014663</vt:i4>
      </vt:variant>
      <vt:variant>
        <vt:i4>0</vt:i4>
      </vt:variant>
      <vt:variant>
        <vt:i4>0</vt:i4>
      </vt:variant>
      <vt:variant>
        <vt:i4>5</vt:i4>
      </vt:variant>
      <vt:variant>
        <vt:lpwstr>mailto:david.p.gray@lmco.com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dpg</dc:creator>
  <cp:lastModifiedBy>Chelsea Gray</cp:lastModifiedBy>
  <cp:revision>4</cp:revision>
  <cp:lastPrinted>2004-11-08T20:12:00Z</cp:lastPrinted>
  <dcterms:created xsi:type="dcterms:W3CDTF">2014-07-04T00:06:00Z</dcterms:created>
  <dcterms:modified xsi:type="dcterms:W3CDTF">2014-07-08T23:46:00Z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rm Sensitivity">
    <vt:lpwstr>0</vt:lpwstr>
  </property>
  <property fmtid="{D5CDD505-2E9C-101B-9397-08002B2CF9AE}" pid="3" name="Document Author">
    <vt:lpwstr>ACCT04\dpgray</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ies>
</file>